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F7C" w:rsidRPr="009709ED" w:rsidRDefault="00B71F7C" w:rsidP="00B71F7C">
      <w:pPr>
        <w:pStyle w:val="a3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9709E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9709ED">
        <w:rPr>
          <w:rFonts w:ascii="Times New Roman" w:hAnsi="Times New Roman"/>
          <w:b/>
          <w:sz w:val="24"/>
          <w:szCs w:val="24"/>
        </w:rPr>
        <w:t>Скворцовская</w:t>
      </w:r>
      <w:proofErr w:type="spellEnd"/>
      <w:r w:rsidRPr="009709ED">
        <w:rPr>
          <w:rFonts w:ascii="Times New Roman" w:hAnsi="Times New Roman"/>
          <w:b/>
          <w:sz w:val="24"/>
          <w:szCs w:val="24"/>
        </w:rPr>
        <w:t xml:space="preserve"> школа» </w:t>
      </w:r>
      <w:proofErr w:type="gramStart"/>
      <w:r w:rsidRPr="009709ED">
        <w:rPr>
          <w:rFonts w:ascii="Times New Roman" w:hAnsi="Times New Roman"/>
          <w:b/>
          <w:sz w:val="24"/>
          <w:szCs w:val="24"/>
        </w:rPr>
        <w:t>Симферопольского  района</w:t>
      </w:r>
      <w:proofErr w:type="gramEnd"/>
      <w:r w:rsidRPr="009709ED">
        <w:rPr>
          <w:rFonts w:ascii="Times New Roman" w:hAnsi="Times New Roman"/>
          <w:b/>
          <w:sz w:val="24"/>
          <w:szCs w:val="24"/>
        </w:rPr>
        <w:t xml:space="preserve">  Республики Крым</w:t>
      </w:r>
    </w:p>
    <w:p w:rsidR="00B71F7C" w:rsidRDefault="00B71F7C" w:rsidP="00B71F7C">
      <w:pPr>
        <w:pStyle w:val="a3"/>
        <w:ind w:left="-142" w:right="-284"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00793130; ОГРН 1159102009220; ИНН/КПП 9109008999/910901001; ОКУД</w:t>
      </w:r>
    </w:p>
    <w:p w:rsidR="00B71F7C" w:rsidRDefault="00B71F7C" w:rsidP="00B71F7C">
      <w:pPr>
        <w:pStyle w:val="a3"/>
        <w:ind w:left="-142" w:right="-284"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23D84">
        <w:rPr>
          <w:rFonts w:ascii="Times New Roman" w:hAnsi="Times New Roman"/>
          <w:sz w:val="24"/>
          <w:szCs w:val="24"/>
        </w:rPr>
        <w:t xml:space="preserve">ул. Гагарина, 81, с. </w:t>
      </w:r>
      <w:proofErr w:type="spellStart"/>
      <w:proofErr w:type="gramStart"/>
      <w:r w:rsidRPr="00F23D84">
        <w:rPr>
          <w:rFonts w:ascii="Times New Roman" w:hAnsi="Times New Roman"/>
          <w:sz w:val="24"/>
          <w:szCs w:val="24"/>
        </w:rPr>
        <w:t>Скворцово</w:t>
      </w:r>
      <w:proofErr w:type="spellEnd"/>
      <w:r w:rsidRPr="00F23D84">
        <w:rPr>
          <w:rFonts w:ascii="Times New Roman" w:hAnsi="Times New Roman"/>
          <w:sz w:val="24"/>
          <w:szCs w:val="24"/>
        </w:rPr>
        <w:t>,  Симферопольский</w:t>
      </w:r>
      <w:proofErr w:type="gramEnd"/>
      <w:r w:rsidRPr="00F23D84">
        <w:rPr>
          <w:rFonts w:ascii="Times New Roman" w:hAnsi="Times New Roman"/>
          <w:sz w:val="24"/>
          <w:szCs w:val="24"/>
        </w:rPr>
        <w:t xml:space="preserve"> район, Р</w:t>
      </w:r>
      <w:r>
        <w:rPr>
          <w:rFonts w:ascii="Times New Roman" w:hAnsi="Times New Roman"/>
          <w:sz w:val="24"/>
          <w:szCs w:val="24"/>
        </w:rPr>
        <w:t>еспублика</w:t>
      </w:r>
      <w:r w:rsidRPr="00F23D84">
        <w:rPr>
          <w:rFonts w:ascii="Times New Roman" w:hAnsi="Times New Roman"/>
          <w:sz w:val="24"/>
          <w:szCs w:val="24"/>
        </w:rPr>
        <w:t xml:space="preserve"> Крым , 297544</w:t>
      </w:r>
    </w:p>
    <w:p w:rsidR="00B71F7C" w:rsidRPr="0063087E" w:rsidRDefault="00B71F7C" w:rsidP="00B71F7C">
      <w:pPr>
        <w:pStyle w:val="a3"/>
        <w:pBdr>
          <w:bottom w:val="single" w:sz="12" w:space="1" w:color="auto"/>
        </w:pBdr>
        <w:tabs>
          <w:tab w:val="center" w:pos="4819"/>
          <w:tab w:val="right" w:pos="9639"/>
        </w:tabs>
        <w:ind w:left="-142" w:right="-284" w:firstLine="142"/>
        <w:rPr>
          <w:lang w:val="en-US"/>
        </w:rPr>
      </w:pPr>
      <w:r w:rsidRPr="00DA382F">
        <w:rPr>
          <w:rFonts w:ascii="Times New Roman" w:hAnsi="Times New Roman"/>
          <w:sz w:val="24"/>
          <w:szCs w:val="24"/>
        </w:rPr>
        <w:tab/>
      </w:r>
      <w:r w:rsidRPr="00F23D84">
        <w:rPr>
          <w:rFonts w:ascii="Times New Roman" w:hAnsi="Times New Roman"/>
          <w:sz w:val="24"/>
          <w:szCs w:val="24"/>
          <w:lang w:val="en-US"/>
        </w:rPr>
        <w:t>e</w:t>
      </w:r>
      <w:r w:rsidRPr="0063087E">
        <w:rPr>
          <w:rFonts w:ascii="Times New Roman" w:hAnsi="Times New Roman"/>
          <w:sz w:val="24"/>
          <w:szCs w:val="24"/>
          <w:lang w:val="en-US"/>
        </w:rPr>
        <w:t>-</w:t>
      </w:r>
      <w:r w:rsidRPr="00F23D84">
        <w:rPr>
          <w:rFonts w:ascii="Times New Roman" w:hAnsi="Times New Roman"/>
          <w:sz w:val="24"/>
          <w:szCs w:val="24"/>
          <w:lang w:val="en-US"/>
        </w:rPr>
        <w:t>mail</w:t>
      </w:r>
      <w:r w:rsidRPr="0063087E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5" w:history="1">
        <w:r w:rsidRPr="00F9231D">
          <w:rPr>
            <w:rStyle w:val="a4"/>
            <w:rFonts w:ascii="Times New Roman" w:hAnsi="Times New Roman"/>
            <w:sz w:val="24"/>
            <w:lang w:val="en-US"/>
          </w:rPr>
          <w:t>skvortsovskaya</w:t>
        </w:r>
        <w:r w:rsidRPr="0063087E">
          <w:rPr>
            <w:rStyle w:val="a4"/>
            <w:rFonts w:ascii="Times New Roman" w:hAnsi="Times New Roman"/>
            <w:sz w:val="24"/>
            <w:lang w:val="en-US"/>
          </w:rPr>
          <w:t>74@</w:t>
        </w:r>
        <w:r w:rsidRPr="00F9231D">
          <w:rPr>
            <w:rStyle w:val="a4"/>
            <w:rFonts w:ascii="Times New Roman" w:hAnsi="Times New Roman"/>
            <w:sz w:val="24"/>
            <w:lang w:val="en-US"/>
          </w:rPr>
          <w:t>mail</w:t>
        </w:r>
        <w:r w:rsidRPr="0063087E">
          <w:rPr>
            <w:rStyle w:val="a4"/>
            <w:rFonts w:ascii="Times New Roman" w:hAnsi="Times New Roman"/>
            <w:sz w:val="24"/>
            <w:lang w:val="en-US"/>
          </w:rPr>
          <w:t>.</w:t>
        </w:r>
        <w:r w:rsidRPr="00F9231D">
          <w:rPr>
            <w:rStyle w:val="a4"/>
            <w:rFonts w:ascii="Times New Roman" w:hAnsi="Times New Roman"/>
            <w:sz w:val="24"/>
            <w:lang w:val="en-US"/>
          </w:rPr>
          <w:t>ru</w:t>
        </w:r>
      </w:hyperlink>
      <w:hyperlink r:id="rId6" w:history="1"/>
      <w:r w:rsidRPr="00F34258">
        <w:rPr>
          <w:lang w:val="en-US"/>
        </w:rPr>
        <w:tab/>
      </w:r>
    </w:p>
    <w:p w:rsidR="00B71F7C" w:rsidRPr="0063087E" w:rsidRDefault="00B71F7C" w:rsidP="00B71F7C">
      <w:pPr>
        <w:pStyle w:val="a3"/>
        <w:ind w:right="-284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71F7C" w:rsidRPr="001157EC" w:rsidRDefault="00B71F7C" w:rsidP="00B71F7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71F7C" w:rsidRPr="00A23E21" w:rsidRDefault="00141CA7" w:rsidP="00B71F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</w:t>
      </w:r>
    </w:p>
    <w:p w:rsidR="00B71F7C" w:rsidRPr="003F62D9" w:rsidRDefault="0000272F" w:rsidP="003F62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02.06.2021</w:t>
      </w:r>
      <w:r w:rsidR="00B71F7C" w:rsidRPr="003F62D9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141CA7">
        <w:rPr>
          <w:rFonts w:ascii="Times New Roman" w:hAnsi="Times New Roman"/>
          <w:sz w:val="24"/>
          <w:szCs w:val="24"/>
        </w:rPr>
        <w:t xml:space="preserve">   </w:t>
      </w:r>
      <w:r w:rsidR="00B71F7C" w:rsidRPr="003F62D9">
        <w:rPr>
          <w:rFonts w:ascii="Times New Roman" w:hAnsi="Times New Roman"/>
          <w:sz w:val="24"/>
          <w:szCs w:val="24"/>
        </w:rPr>
        <w:t xml:space="preserve">  с. </w:t>
      </w:r>
      <w:proofErr w:type="spellStart"/>
      <w:r w:rsidR="00B71F7C" w:rsidRPr="003F62D9">
        <w:rPr>
          <w:rFonts w:ascii="Times New Roman" w:hAnsi="Times New Roman"/>
          <w:sz w:val="24"/>
          <w:szCs w:val="24"/>
        </w:rPr>
        <w:t>Скворцово</w:t>
      </w:r>
      <w:proofErr w:type="spellEnd"/>
      <w:r w:rsidR="00B71F7C" w:rsidRPr="003F62D9">
        <w:rPr>
          <w:rFonts w:ascii="Times New Roman" w:hAnsi="Times New Roman"/>
          <w:sz w:val="24"/>
          <w:szCs w:val="24"/>
        </w:rPr>
        <w:t xml:space="preserve">                                                        № </w:t>
      </w:r>
      <w:r>
        <w:rPr>
          <w:rFonts w:ascii="Times New Roman" w:hAnsi="Times New Roman"/>
          <w:sz w:val="24"/>
          <w:szCs w:val="24"/>
        </w:rPr>
        <w:t>53</w:t>
      </w:r>
    </w:p>
    <w:p w:rsidR="0000272F" w:rsidRDefault="0000272F" w:rsidP="003F62D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71F7C" w:rsidRDefault="00B71F7C" w:rsidP="003F62D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F62D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 итогах проведения Все</w:t>
      </w:r>
      <w:r w:rsidR="000027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российских проверочных работ в 8 классе в </w:t>
      </w:r>
      <w:proofErr w:type="gramStart"/>
      <w:r w:rsidR="0000272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2021</w:t>
      </w:r>
      <w:r w:rsidR="000450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году</w:t>
      </w:r>
      <w:proofErr w:type="gramEnd"/>
      <w:r w:rsidR="000450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00272F" w:rsidRPr="003F62D9" w:rsidRDefault="0000272F" w:rsidP="003F62D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71F7C" w:rsidRPr="003F62D9" w:rsidRDefault="0000272F" w:rsidP="0000272F">
      <w:pPr>
        <w:tabs>
          <w:tab w:val="left" w:pos="4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AF0B96">
        <w:rPr>
          <w:rFonts w:ascii="Times New Roman" w:hAnsi="Times New Roman"/>
          <w:sz w:val="24"/>
          <w:szCs w:val="24"/>
          <w:lang w:eastAsia="ru-RU"/>
        </w:rPr>
        <w:t>Во исполнение приказа управлени</w:t>
      </w:r>
      <w:r>
        <w:rPr>
          <w:rFonts w:ascii="Times New Roman" w:hAnsi="Times New Roman"/>
          <w:sz w:val="24"/>
          <w:szCs w:val="24"/>
          <w:lang w:eastAsia="ru-RU"/>
        </w:rPr>
        <w:t>я образования Симферопольского р</w:t>
      </w:r>
      <w:r w:rsidRPr="00AF0B96">
        <w:rPr>
          <w:rFonts w:ascii="Times New Roman" w:hAnsi="Times New Roman"/>
          <w:sz w:val="24"/>
          <w:szCs w:val="24"/>
          <w:lang w:eastAsia="ru-RU"/>
        </w:rPr>
        <w:t>айона Республики Крым от 02.03.2021 №158 « О проведении мониторинга качества подготовки обучающихся общеобразовательных организаций Симферопольского района в форме всероссийских проверочных работ в 2021 году», в соответствии с  приказом</w:t>
      </w:r>
      <w:r w:rsidRPr="00AF0B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0B96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молодежи Республики Крым от 20.02.2021 г. № 277 «О проведении мониторинга качества подготовки обучающихся  общеобразовательных организаций Республики Крым в форме всероссийских проверочных работ в 2021 году», в соответствии с приказом Федеральной службы по надзору в сфере образования и науки от 11.02.2021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        проверочных работ в 2021 году», в соответствии с  письмом Федеральной службы по надзору в сфере образования и науки от 12.02.2021 № 14-15 «О проведении всероссийских проверочных работ в 4-8, 10-11 классах в 2021    году», в целях совершенствования и реализации процедур оценки степени и уровня освоения образовательных программ общего образования обучающимися общеобр</w:t>
      </w:r>
      <w:r>
        <w:rPr>
          <w:rFonts w:ascii="Times New Roman" w:hAnsi="Times New Roman"/>
          <w:sz w:val="24"/>
          <w:szCs w:val="24"/>
          <w:lang w:eastAsia="ru-RU"/>
        </w:rPr>
        <w:t xml:space="preserve">азовательных организаций </w:t>
      </w:r>
      <w:r w:rsidR="00045045">
        <w:rPr>
          <w:rFonts w:ascii="Times New Roman" w:eastAsia="Times New Roman" w:hAnsi="Times New Roman"/>
          <w:sz w:val="24"/>
          <w:szCs w:val="24"/>
          <w:lang w:eastAsia="ru-RU"/>
        </w:rPr>
        <w:t xml:space="preserve">в МБОУ « </w:t>
      </w:r>
      <w:proofErr w:type="spellStart"/>
      <w:r w:rsidR="00045045">
        <w:rPr>
          <w:rFonts w:ascii="Times New Roman" w:eastAsia="Times New Roman" w:hAnsi="Times New Roman"/>
          <w:sz w:val="24"/>
          <w:szCs w:val="24"/>
          <w:lang w:eastAsia="ru-RU"/>
        </w:rPr>
        <w:t>Скворцовская</w:t>
      </w:r>
      <w:proofErr w:type="spellEnd"/>
      <w:r w:rsidR="00045045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школа» проведены  процедуры мониторинга кач</w:t>
      </w:r>
      <w:r w:rsidR="000A13AE">
        <w:rPr>
          <w:rFonts w:ascii="Times New Roman" w:eastAsia="Times New Roman" w:hAnsi="Times New Roman"/>
          <w:sz w:val="24"/>
          <w:szCs w:val="24"/>
          <w:lang w:eastAsia="ru-RU"/>
        </w:rPr>
        <w:t xml:space="preserve">ества подготовки обучающихся 8 класса </w:t>
      </w:r>
      <w:r w:rsidR="00045045">
        <w:rPr>
          <w:rFonts w:ascii="Times New Roman" w:eastAsia="Times New Roman" w:hAnsi="Times New Roman"/>
          <w:sz w:val="24"/>
          <w:szCs w:val="24"/>
          <w:lang w:eastAsia="ru-RU"/>
        </w:rPr>
        <w:t>по уче</w:t>
      </w:r>
      <w:r w:rsidR="000A13AE">
        <w:rPr>
          <w:rFonts w:ascii="Times New Roman" w:eastAsia="Times New Roman" w:hAnsi="Times New Roman"/>
          <w:sz w:val="24"/>
          <w:szCs w:val="24"/>
          <w:lang w:eastAsia="ru-RU"/>
        </w:rPr>
        <w:t xml:space="preserve">бным предметам </w:t>
      </w:r>
      <w:r w:rsidR="00045045">
        <w:rPr>
          <w:rFonts w:ascii="Times New Roman" w:eastAsia="Times New Roman" w:hAnsi="Times New Roman"/>
          <w:sz w:val="24"/>
          <w:szCs w:val="24"/>
          <w:lang w:eastAsia="ru-RU"/>
        </w:rPr>
        <w:t xml:space="preserve">«Математика», </w:t>
      </w:r>
      <w:r w:rsidR="000A13AE">
        <w:rPr>
          <w:rFonts w:ascii="Times New Roman" w:eastAsia="Times New Roman" w:hAnsi="Times New Roman"/>
          <w:sz w:val="24"/>
          <w:szCs w:val="24"/>
          <w:lang w:eastAsia="ru-RU"/>
        </w:rPr>
        <w:t>«Русский язык», «Биология», «География», «Физика».</w:t>
      </w:r>
    </w:p>
    <w:p w:rsidR="00B71F7C" w:rsidRPr="003F62D9" w:rsidRDefault="00B71F7C" w:rsidP="003F62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>В пр</w:t>
      </w:r>
      <w:r w:rsidR="0004504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A13AE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ведении </w:t>
      </w:r>
      <w:proofErr w:type="gramStart"/>
      <w:r w:rsidR="000A13AE">
        <w:rPr>
          <w:rFonts w:ascii="Times New Roman" w:eastAsia="Times New Roman" w:hAnsi="Times New Roman"/>
          <w:sz w:val="24"/>
          <w:szCs w:val="24"/>
          <w:lang w:eastAsia="ru-RU"/>
        </w:rPr>
        <w:t>ВПР  приняли</w:t>
      </w:r>
      <w:proofErr w:type="gramEnd"/>
      <w:r w:rsidR="000A13AE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 27 обучающихся</w:t>
      </w: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.  ВПР были организованы и проведены при использовании первой модели, работы проверялись учителями –предметниками </w:t>
      </w:r>
      <w:proofErr w:type="gramStart"/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>этих  классов</w:t>
      </w:r>
      <w:proofErr w:type="gramEnd"/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окончании работы результаты каждого обучающегося были внесены в электронную форму через личный </w:t>
      </w:r>
      <w:r w:rsidR="00045045">
        <w:rPr>
          <w:rFonts w:ascii="Times New Roman" w:eastAsia="Times New Roman" w:hAnsi="Times New Roman"/>
          <w:sz w:val="24"/>
          <w:szCs w:val="24"/>
          <w:lang w:eastAsia="ru-RU"/>
        </w:rPr>
        <w:t>кабинет на портале ВПР ФИС ОКО</w:t>
      </w: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A13AE" w:rsidRDefault="00B71F7C" w:rsidP="003F62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Тексты ВПР разработаны в соответствии с требованиями Федеральных государственных образовательных стандартов с учетом примерных образовательных программ. Проверочные работы приближены по формату к традиционным контрольным работам. </w:t>
      </w:r>
    </w:p>
    <w:p w:rsidR="000A13AE" w:rsidRPr="00847ACA" w:rsidRDefault="000A13AE" w:rsidP="000A13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3AE">
        <w:rPr>
          <w:rFonts w:ascii="Times New Roman" w:eastAsia="Times New Roman" w:hAnsi="Times New Roman"/>
          <w:b/>
          <w:sz w:val="24"/>
          <w:szCs w:val="24"/>
          <w:lang w:eastAsia="ru-RU"/>
        </w:rPr>
        <w:t>ВПР по русскому языку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писали 12 апреля 24 ученика.</w:t>
      </w:r>
      <w:r w:rsidRPr="000A1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47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оличество заданий: 17</w:t>
      </w:r>
    </w:p>
    <w:p w:rsidR="000A13AE" w:rsidRPr="00847ACA" w:rsidRDefault="000A13AE" w:rsidP="000A13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выполнения: 90</w:t>
      </w:r>
      <w:r w:rsidRPr="00847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минут.</w:t>
      </w:r>
    </w:p>
    <w:p w:rsidR="000A13AE" w:rsidRDefault="000A13AE" w:rsidP="000A13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ожно получить за всю работу - 51</w:t>
      </w:r>
      <w:r w:rsidRPr="00847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A13AE" w:rsidRPr="003C481F" w:rsidRDefault="000A13AE" w:rsidP="000A13A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Работа состояла из 17</w:t>
      </w:r>
      <w:r w:rsidRPr="00B827E9">
        <w:rPr>
          <w:rFonts w:ascii="Times New Roman" w:hAnsi="Times New Roman"/>
          <w:sz w:val="24"/>
          <w:szCs w:val="24"/>
          <w:u w:val="single"/>
        </w:rPr>
        <w:t xml:space="preserve"> заданий:</w:t>
      </w:r>
    </w:p>
    <w:p w:rsidR="000A13AE" w:rsidRDefault="000A13AE" w:rsidP="000A13AE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46A">
        <w:rPr>
          <w:rFonts w:ascii="Times New Roman" w:hAnsi="Times New Roman"/>
          <w:sz w:val="24"/>
          <w:szCs w:val="24"/>
        </w:rPr>
        <w:t xml:space="preserve">Задание 1 проверяет традиционное правописное умение обучающихся правильно списывать осложненный пропусками орфограмм и </w:t>
      </w:r>
      <w:proofErr w:type="spellStart"/>
      <w:r w:rsidRPr="0096246A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96246A">
        <w:rPr>
          <w:rFonts w:ascii="Times New Roman" w:hAnsi="Times New Roman"/>
          <w:sz w:val="24"/>
          <w:szCs w:val="24"/>
        </w:rPr>
        <w:t xml:space="preserve"> текст, соблюдая при письме изученные орфографические и пунктуационные нормы. Успешное выполнение задания предусматривает сформированный у обучающихся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Наряду с предметными умениями проверяется </w:t>
      </w:r>
      <w:proofErr w:type="spellStart"/>
      <w:r w:rsidRPr="0096246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6246A">
        <w:rPr>
          <w:rFonts w:ascii="Times New Roman" w:hAnsi="Times New Roman"/>
          <w:sz w:val="24"/>
          <w:szCs w:val="24"/>
        </w:rP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коррективы как в конце действия, так и в процессе его реализации). </w:t>
      </w:r>
    </w:p>
    <w:p w:rsidR="000A13AE" w:rsidRDefault="000A13AE" w:rsidP="000A13AE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46A">
        <w:rPr>
          <w:rFonts w:ascii="Times New Roman" w:hAnsi="Times New Roman"/>
          <w:sz w:val="24"/>
          <w:szCs w:val="24"/>
        </w:rPr>
        <w:lastRenderedPageBreak/>
        <w:t xml:space="preserve">Задание 2 предполагает знание признаков основных языковых единиц и нацелено на выявление уровня владения обучающимися базовыми учебно- языковыми аналитическими умениями: − морфемный разбор направлен на проверку предметного учебно- языкового аналитического умения обучающихся делить слова на морфемы на основе смыслового, грамматического и словообразовательного анализа слова; − морфологический разбор – на выявление уровня предметного учебно- 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слова; − синтаксический разбор − на выявление уровня предметного учебно- 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 Помимо предметных умений, задание предполагает проверку регулятивных (адекватно самостоятельно оценивать правильность выполнения действия и вносить необходимые коррективы как в конце действия, так и в процессе его реализации), познавательных (осуществлять логическую операцию установления </w:t>
      </w:r>
      <w:proofErr w:type="spellStart"/>
      <w:r w:rsidRPr="0096246A">
        <w:rPr>
          <w:rFonts w:ascii="Times New Roman" w:hAnsi="Times New Roman"/>
          <w:sz w:val="24"/>
          <w:szCs w:val="24"/>
        </w:rPr>
        <w:t>родо</w:t>
      </w:r>
      <w:proofErr w:type="spellEnd"/>
      <w:r w:rsidRPr="0096246A">
        <w:rPr>
          <w:rFonts w:ascii="Times New Roman" w:hAnsi="Times New Roman"/>
          <w:sz w:val="24"/>
          <w:szCs w:val="24"/>
        </w:rPr>
        <w:t xml:space="preserve">-видовых отношений; осуществлять сравнение, классификацию; преобразовывать информацию, используя графические обозначения в схеме структуры слова при морфемном разборе, при словообразовательном разборе) универсальных учебных действий. </w:t>
      </w:r>
    </w:p>
    <w:p w:rsidR="000A13AE" w:rsidRDefault="000A13AE" w:rsidP="000A13AE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46A">
        <w:rPr>
          <w:rFonts w:ascii="Times New Roman" w:hAnsi="Times New Roman"/>
          <w:sz w:val="24"/>
          <w:szCs w:val="24"/>
        </w:rPr>
        <w:t xml:space="preserve">Задание 3 нацелено на проверку: орфографических умений (правильно писать с НЕ слова разных частей речи, обосновывать условия выбора слитного/раздельного написания), познавательных умений (осуществлять сравнение; строить логическое рассуждение, включающее установление причинно-следственных связей) – и коммуникативных (формулировать и аргументировать собственную позицию) универсальных учебных действий. </w:t>
      </w:r>
    </w:p>
    <w:p w:rsidR="000A13AE" w:rsidRDefault="000A13AE" w:rsidP="000A13AE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46A">
        <w:rPr>
          <w:rFonts w:ascii="Times New Roman" w:hAnsi="Times New Roman"/>
          <w:sz w:val="24"/>
          <w:szCs w:val="24"/>
        </w:rPr>
        <w:t xml:space="preserve">Задание 4 нацелено на проверку орфографических умений: правильно писать Н и НН в словах разных частей речи, обосновывать условия выбора написаний; познавательных (осуществлять сравнение, строить логическое рассуждение, включающее установление причинно-следственных связей) и – коммуникативных (формулировать и аргументировать собственную позицию) универсальных учебных действий. </w:t>
      </w:r>
    </w:p>
    <w:p w:rsidR="000A13AE" w:rsidRDefault="000A13AE" w:rsidP="000A13AE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46A">
        <w:rPr>
          <w:rFonts w:ascii="Times New Roman" w:hAnsi="Times New Roman"/>
          <w:sz w:val="24"/>
          <w:szCs w:val="24"/>
        </w:rPr>
        <w:t xml:space="preserve">Задание 5 направлено на выявление уровня владения орфоэпическими нормами русского литературного языка, вместе с тем оно способствует проверке коммуникативного универсального учебного действия (владеть устной речью). </w:t>
      </w:r>
    </w:p>
    <w:p w:rsidR="000A13AE" w:rsidRDefault="000A13AE" w:rsidP="000A13AE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46A">
        <w:rPr>
          <w:rFonts w:ascii="Times New Roman" w:hAnsi="Times New Roman"/>
          <w:sz w:val="24"/>
          <w:szCs w:val="24"/>
        </w:rPr>
        <w:t xml:space="preserve">Задание 6 проверяет умение распознавать случаи нарушения грамматических норм русского литературного языка в предложениях и исправлять эти нарушения, а также регулятивные (осуществлять актуальный контроль на уровне произвольного внимания) универсальные учебные действия. </w:t>
      </w:r>
    </w:p>
    <w:p w:rsidR="000A13AE" w:rsidRDefault="000A13AE" w:rsidP="000A13AE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46A">
        <w:rPr>
          <w:rFonts w:ascii="Times New Roman" w:hAnsi="Times New Roman"/>
          <w:sz w:val="24"/>
          <w:szCs w:val="24"/>
        </w:rPr>
        <w:t xml:space="preserve">В задании 7 на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 проверяются предметные коммуникативные умения анализировать текст с точки зрения его основной мысли,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 </w:t>
      </w:r>
    </w:p>
    <w:p w:rsidR="000A13AE" w:rsidRDefault="000A13AE" w:rsidP="000A13AE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46A">
        <w:rPr>
          <w:rFonts w:ascii="Times New Roman" w:hAnsi="Times New Roman"/>
          <w:sz w:val="24"/>
          <w:szCs w:val="24"/>
        </w:rPr>
        <w:t xml:space="preserve">Задание 8 предполагает умение анализировать прочитанную часть текста с точки зрения ее </w:t>
      </w:r>
      <w:proofErr w:type="spellStart"/>
      <w:r w:rsidRPr="0096246A">
        <w:rPr>
          <w:rFonts w:ascii="Times New Roman" w:hAnsi="Times New Roman"/>
          <w:sz w:val="24"/>
          <w:szCs w:val="24"/>
        </w:rPr>
        <w:t>микротемы</w:t>
      </w:r>
      <w:proofErr w:type="spellEnd"/>
      <w:r w:rsidRPr="0096246A">
        <w:rPr>
          <w:rFonts w:ascii="Times New Roman" w:hAnsi="Times New Roman"/>
          <w:sz w:val="24"/>
          <w:szCs w:val="24"/>
        </w:rPr>
        <w:t xml:space="preserve">, нахождение в тексте требуемой информации (познавательные универсальные учебные действия и предметные коммуникативные), проверку предметного коммуникативного умения распознавать и адекватно формулировать </w:t>
      </w:r>
      <w:proofErr w:type="spellStart"/>
      <w:r w:rsidRPr="0096246A">
        <w:rPr>
          <w:rFonts w:ascii="Times New Roman" w:hAnsi="Times New Roman"/>
          <w:sz w:val="24"/>
          <w:szCs w:val="24"/>
        </w:rPr>
        <w:t>микротему</w:t>
      </w:r>
      <w:proofErr w:type="spellEnd"/>
      <w:r w:rsidRPr="0096246A">
        <w:rPr>
          <w:rFonts w:ascii="Times New Roman" w:hAnsi="Times New Roman"/>
          <w:sz w:val="24"/>
          <w:szCs w:val="24"/>
        </w:rPr>
        <w:t xml:space="preserve"> заданного абзаца текста в письменной форме (правописные умения), соблюдая нормы построения предложения и словоупотребления. </w:t>
      </w:r>
    </w:p>
    <w:p w:rsidR="000A13AE" w:rsidRDefault="000A13AE" w:rsidP="000A13AE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46A">
        <w:rPr>
          <w:rFonts w:ascii="Times New Roman" w:hAnsi="Times New Roman"/>
          <w:sz w:val="24"/>
          <w:szCs w:val="24"/>
        </w:rPr>
        <w:t xml:space="preserve">Задание 9 также предполагает ориентирование в содержании текста, а также проверяет умения объяснять значение выражения (учебно-языковое умение) в заданном контексте, </w:t>
      </w:r>
      <w:r w:rsidRPr="0096246A">
        <w:rPr>
          <w:rFonts w:ascii="Times New Roman" w:hAnsi="Times New Roman"/>
          <w:sz w:val="24"/>
          <w:szCs w:val="24"/>
        </w:rPr>
        <w:lastRenderedPageBreak/>
        <w:t xml:space="preserve">определять вид тропа (предметное коммуникативное умение); задание нацелено и на осознание обучающимися эстетической функции русского языка (личностные результаты). </w:t>
      </w:r>
    </w:p>
    <w:p w:rsidR="000A13AE" w:rsidRDefault="000A13AE" w:rsidP="000A13AE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46A">
        <w:rPr>
          <w:rFonts w:ascii="Times New Roman" w:hAnsi="Times New Roman"/>
          <w:sz w:val="24"/>
          <w:szCs w:val="24"/>
        </w:rPr>
        <w:t xml:space="preserve">Задание 10 выявляет уровень предметного учебно-языкового опознавательного умения обучающихся распознавать слово по заданному лексическому значению с опорой на указанный контекст; предполагается ориентирование в содержании контекста, нахождение в контексте требуемой информации (познавательные универсальные учебные действия). </w:t>
      </w:r>
    </w:p>
    <w:p w:rsidR="000A13AE" w:rsidRDefault="000A13AE" w:rsidP="000A13AE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46A">
        <w:rPr>
          <w:rFonts w:ascii="Times New Roman" w:hAnsi="Times New Roman"/>
          <w:sz w:val="24"/>
          <w:szCs w:val="24"/>
        </w:rPr>
        <w:t xml:space="preserve">Задание 11 выявляет уровень </w:t>
      </w:r>
      <w:proofErr w:type="gramStart"/>
      <w:r w:rsidRPr="0096246A">
        <w:rPr>
          <w:rFonts w:ascii="Times New Roman" w:hAnsi="Times New Roman"/>
          <w:sz w:val="24"/>
          <w:szCs w:val="24"/>
        </w:rPr>
        <w:t>предметных учебно-языковых умений</w:t>
      </w:r>
      <w:proofErr w:type="gramEnd"/>
      <w:r w:rsidRPr="0096246A">
        <w:rPr>
          <w:rFonts w:ascii="Times New Roman" w:hAnsi="Times New Roman"/>
          <w:sz w:val="24"/>
          <w:szCs w:val="24"/>
        </w:rPr>
        <w:t xml:space="preserve"> обучающихся распознавать подчинительные словосочетания, определять вид подчинительной связи; наряду с этим задание предполагает проверку познавательных универсальных учебных действий (осуществлять логическую операцию установления </w:t>
      </w:r>
      <w:proofErr w:type="spellStart"/>
      <w:r w:rsidRPr="0096246A">
        <w:rPr>
          <w:rFonts w:ascii="Times New Roman" w:hAnsi="Times New Roman"/>
          <w:sz w:val="24"/>
          <w:szCs w:val="24"/>
        </w:rPr>
        <w:t>родо</w:t>
      </w:r>
      <w:proofErr w:type="spellEnd"/>
      <w:r w:rsidRPr="0096246A">
        <w:rPr>
          <w:rFonts w:ascii="Times New Roman" w:hAnsi="Times New Roman"/>
          <w:sz w:val="24"/>
          <w:szCs w:val="24"/>
        </w:rPr>
        <w:t xml:space="preserve">-видовых отношений; осуществлять сравнение, классификацию). </w:t>
      </w:r>
    </w:p>
    <w:p w:rsidR="000A13AE" w:rsidRDefault="000A13AE" w:rsidP="000A13AE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46A">
        <w:rPr>
          <w:rFonts w:ascii="Times New Roman" w:hAnsi="Times New Roman"/>
          <w:sz w:val="24"/>
          <w:szCs w:val="24"/>
        </w:rPr>
        <w:t xml:space="preserve">Задание 12 выявляет уровень предметного учебно-языкового опознавательного умения обучающихся находить в предложении грамматическую основу и предполагает проверку познавательных универсальных учебных действий (осуществлять логическую операцию установления </w:t>
      </w:r>
      <w:proofErr w:type="spellStart"/>
      <w:proofErr w:type="gramStart"/>
      <w:r w:rsidRPr="0096246A">
        <w:rPr>
          <w:rFonts w:ascii="Times New Roman" w:hAnsi="Times New Roman"/>
          <w:sz w:val="24"/>
          <w:szCs w:val="24"/>
        </w:rPr>
        <w:t>родо</w:t>
      </w:r>
      <w:proofErr w:type="spellEnd"/>
      <w:r w:rsidRPr="0096246A">
        <w:rPr>
          <w:rFonts w:ascii="Times New Roman" w:hAnsi="Times New Roman"/>
          <w:sz w:val="24"/>
          <w:szCs w:val="24"/>
        </w:rPr>
        <w:t>-видовых</w:t>
      </w:r>
      <w:proofErr w:type="gramEnd"/>
      <w:r w:rsidRPr="0096246A">
        <w:rPr>
          <w:rFonts w:ascii="Times New Roman" w:hAnsi="Times New Roman"/>
          <w:sz w:val="24"/>
          <w:szCs w:val="24"/>
        </w:rPr>
        <w:t xml:space="preserve"> отношений, осуществлять сравнение). </w:t>
      </w:r>
    </w:p>
    <w:p w:rsidR="000A13AE" w:rsidRDefault="000A13AE" w:rsidP="000A13AE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46A">
        <w:rPr>
          <w:rFonts w:ascii="Times New Roman" w:hAnsi="Times New Roman"/>
          <w:sz w:val="24"/>
          <w:szCs w:val="24"/>
        </w:rPr>
        <w:t xml:space="preserve">Задание 13 выявляет уровень предметного учебно-языкового умения обучающихся определять тип односоставного предложения, а также предполагает проверку познавательных универсальных учебных действий (осуществлять логическую операцию установления </w:t>
      </w:r>
      <w:proofErr w:type="spellStart"/>
      <w:proofErr w:type="gramStart"/>
      <w:r w:rsidRPr="0096246A">
        <w:rPr>
          <w:rFonts w:ascii="Times New Roman" w:hAnsi="Times New Roman"/>
          <w:sz w:val="24"/>
          <w:szCs w:val="24"/>
        </w:rPr>
        <w:t>родо</w:t>
      </w:r>
      <w:proofErr w:type="spellEnd"/>
      <w:r w:rsidRPr="0096246A">
        <w:rPr>
          <w:rFonts w:ascii="Times New Roman" w:hAnsi="Times New Roman"/>
          <w:sz w:val="24"/>
          <w:szCs w:val="24"/>
        </w:rPr>
        <w:t>-видовых</w:t>
      </w:r>
      <w:proofErr w:type="gramEnd"/>
      <w:r w:rsidRPr="0096246A">
        <w:rPr>
          <w:rFonts w:ascii="Times New Roman" w:hAnsi="Times New Roman"/>
          <w:sz w:val="24"/>
          <w:szCs w:val="24"/>
        </w:rPr>
        <w:t xml:space="preserve"> отношений; осуществлять сравнение, классификацию</w:t>
      </w:r>
      <w:r>
        <w:rPr>
          <w:rFonts w:ascii="Times New Roman" w:hAnsi="Times New Roman"/>
          <w:sz w:val="24"/>
          <w:szCs w:val="24"/>
        </w:rPr>
        <w:t>).</w:t>
      </w:r>
    </w:p>
    <w:p w:rsidR="000A13AE" w:rsidRDefault="000A13AE" w:rsidP="000A13AE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46A">
        <w:rPr>
          <w:rFonts w:ascii="Times New Roman" w:hAnsi="Times New Roman"/>
          <w:sz w:val="24"/>
          <w:szCs w:val="24"/>
        </w:rPr>
        <w:t xml:space="preserve">Задание 14 нацелено на проверку предметного учебно-языкового опознавательного умения обучающихся находить в ряду других предложение с вводным словом, умения подбирать к данному вводному слову синоним (из той же группы по значению); предполагается ориентирование в содержании контекста, нахождение в контексте требуемой информации (познавательные универсальные учебные действия). </w:t>
      </w:r>
    </w:p>
    <w:p w:rsidR="000A13AE" w:rsidRDefault="000A13AE" w:rsidP="000A13AE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46A">
        <w:rPr>
          <w:rFonts w:ascii="Times New Roman" w:hAnsi="Times New Roman"/>
          <w:sz w:val="24"/>
          <w:szCs w:val="24"/>
        </w:rPr>
        <w:t xml:space="preserve">Задание 15 выявляет уровень предметного учебно-языкового умения обучающихся находить в ряду других предложение с обособленным согласованным определением, пунктуационным умением обосновывать условия обособления согласованного определения, в том числе с помощью 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 </w:t>
      </w:r>
    </w:p>
    <w:p w:rsidR="000A13AE" w:rsidRDefault="000A13AE" w:rsidP="000A13AE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46A">
        <w:rPr>
          <w:rFonts w:ascii="Times New Roman" w:hAnsi="Times New Roman"/>
          <w:sz w:val="24"/>
          <w:szCs w:val="24"/>
        </w:rPr>
        <w:t xml:space="preserve">Задание 16 выявляет уровень предметного учебно-языкового умения обучающихся находить в ряду других предложение с обособленным обстоятельством, пунктуационным умением обосновывать условия обособления обстоятельства, в том числе с помощью 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 </w:t>
      </w:r>
    </w:p>
    <w:p w:rsidR="000A13AE" w:rsidRPr="000A13AE" w:rsidRDefault="000A13AE" w:rsidP="000A13AE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6246A">
        <w:rPr>
          <w:rFonts w:ascii="Times New Roman" w:hAnsi="Times New Roman"/>
          <w:sz w:val="24"/>
          <w:szCs w:val="24"/>
        </w:rPr>
        <w:t>Задание 17 выявляет уровень предметного учебно-языкового умения обучающихся опознавать по графической схеме простое предложение, осложненное однородными сказуемыми, находить в ряду других предложение с однородными сказуемыми с опорой на графическую схему, а также овладение универсальными учебными действиями: регулятивными (осуществлять актуальный контроль на уровне произвольного внимания), познавательными (понимать графическую схему, преобразовывать ее в предложение).</w:t>
      </w:r>
    </w:p>
    <w:tbl>
      <w:tblPr>
        <w:tblStyle w:val="12"/>
        <w:tblW w:w="9208" w:type="dxa"/>
        <w:tblLayout w:type="fixed"/>
        <w:tblLook w:val="04A0" w:firstRow="1" w:lastRow="0" w:firstColumn="1" w:lastColumn="0" w:noHBand="0" w:noVBand="1"/>
      </w:tblPr>
      <w:tblGrid>
        <w:gridCol w:w="757"/>
        <w:gridCol w:w="756"/>
        <w:gridCol w:w="881"/>
        <w:gridCol w:w="504"/>
        <w:gridCol w:w="504"/>
        <w:gridCol w:w="504"/>
        <w:gridCol w:w="504"/>
        <w:gridCol w:w="629"/>
        <w:gridCol w:w="758"/>
        <w:gridCol w:w="632"/>
        <w:gridCol w:w="630"/>
        <w:gridCol w:w="504"/>
        <w:gridCol w:w="504"/>
        <w:gridCol w:w="1135"/>
        <w:gridCol w:w="6"/>
      </w:tblGrid>
      <w:tr w:rsidR="000A13AE" w:rsidRPr="00D32196" w:rsidTr="000502BE">
        <w:trPr>
          <w:trHeight w:val="217"/>
        </w:trPr>
        <w:tc>
          <w:tcPr>
            <w:tcW w:w="9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AE" w:rsidRPr="00D32196" w:rsidRDefault="000A13A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0A13AE" w:rsidRPr="00D32196" w:rsidRDefault="000A13A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Результаты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ВПР</w:t>
            </w:r>
          </w:p>
        </w:tc>
      </w:tr>
      <w:tr w:rsidR="000A13AE" w:rsidRPr="00D32196" w:rsidTr="00350B77">
        <w:trPr>
          <w:gridAfter w:val="1"/>
          <w:wAfter w:w="6" w:type="dxa"/>
          <w:trHeight w:val="44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AE" w:rsidRPr="00D32196" w:rsidRDefault="000A13A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Класс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AE" w:rsidRPr="00D32196" w:rsidRDefault="000A13A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AE" w:rsidRPr="00D32196" w:rsidRDefault="000A13A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AE" w:rsidRPr="00D32196" w:rsidRDefault="000A13A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AE" w:rsidRPr="00D32196" w:rsidRDefault="000A13A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A13AE" w:rsidRPr="00D32196" w:rsidRDefault="000A13A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AE" w:rsidRPr="00D32196" w:rsidRDefault="000A13A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AE" w:rsidRPr="00D32196" w:rsidRDefault="000A13A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AE" w:rsidRPr="00D32196" w:rsidRDefault="000A13A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0A13AE" w:rsidRPr="00D32196" w:rsidTr="00350B77">
        <w:trPr>
          <w:gridAfter w:val="1"/>
          <w:wAfter w:w="6" w:type="dxa"/>
          <w:trHeight w:val="18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AE" w:rsidRPr="00D32196" w:rsidRDefault="000A13A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AE" w:rsidRPr="00D32196" w:rsidRDefault="000A13AE" w:rsidP="0005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AE" w:rsidRPr="00D32196" w:rsidRDefault="000A13AE" w:rsidP="0005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AE" w:rsidRPr="00D32196" w:rsidRDefault="000A13AE" w:rsidP="0005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AE" w:rsidRPr="00D32196" w:rsidRDefault="000A13AE" w:rsidP="0005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AE" w:rsidRPr="00D32196" w:rsidRDefault="000A13AE" w:rsidP="000502BE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AE" w:rsidRPr="00D32196" w:rsidRDefault="000A13AE" w:rsidP="000502BE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13AE" w:rsidRPr="00D32196" w:rsidRDefault="000A13AE" w:rsidP="000502BE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13AE" w:rsidRPr="00D32196" w:rsidRDefault="000A13AE" w:rsidP="0005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AE" w:rsidRPr="00D32196" w:rsidRDefault="000A13AE" w:rsidP="0005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AE" w:rsidRPr="00D32196" w:rsidRDefault="000A13AE" w:rsidP="0005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AE" w:rsidRPr="00D32196" w:rsidRDefault="000A13AE" w:rsidP="0005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AE" w:rsidRPr="00D32196" w:rsidRDefault="000A13AE" w:rsidP="0005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AE" w:rsidRPr="00D32196" w:rsidRDefault="00350B77" w:rsidP="0005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3,4</w:t>
            </w:r>
          </w:p>
        </w:tc>
      </w:tr>
      <w:tr w:rsidR="000A13AE" w:rsidRPr="00D32196" w:rsidTr="000502BE">
        <w:trPr>
          <w:trHeight w:val="217"/>
        </w:trPr>
        <w:tc>
          <w:tcPr>
            <w:tcW w:w="9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AE" w:rsidRPr="00D32196" w:rsidRDefault="000A13A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0A13AE" w:rsidRPr="00D32196" w:rsidRDefault="000A13A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Итоги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3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четверти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(1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полугодия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2020/2021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учебного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года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0A13AE" w:rsidRPr="00D32196" w:rsidTr="00350B77">
        <w:trPr>
          <w:gridAfter w:val="1"/>
          <w:wAfter w:w="6" w:type="dxa"/>
          <w:trHeight w:val="44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AE" w:rsidRPr="00D32196" w:rsidRDefault="000A13AE" w:rsidP="000502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класс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AE" w:rsidRPr="00D32196" w:rsidRDefault="000A13A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AE" w:rsidRPr="00D32196" w:rsidRDefault="000A13A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AE" w:rsidRPr="00D32196" w:rsidRDefault="000A13A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AE" w:rsidRPr="00D32196" w:rsidRDefault="000A13A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A13AE" w:rsidRPr="00D32196" w:rsidRDefault="000A13A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AE" w:rsidRPr="00D32196" w:rsidRDefault="000A13A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AE" w:rsidRPr="00D32196" w:rsidRDefault="000A13A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AE" w:rsidRPr="00D32196" w:rsidRDefault="000A13A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0A13AE" w:rsidRPr="00D32196" w:rsidTr="00350B77">
        <w:trPr>
          <w:gridAfter w:val="1"/>
          <w:wAfter w:w="6" w:type="dxa"/>
          <w:trHeight w:val="6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AE" w:rsidRPr="00D32196" w:rsidRDefault="000A13A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AE" w:rsidRPr="00D32196" w:rsidRDefault="000A13AE" w:rsidP="0005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AE" w:rsidRPr="00D32196" w:rsidRDefault="000A13AE" w:rsidP="0005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AE" w:rsidRPr="00D32196" w:rsidRDefault="000A13A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AE" w:rsidRPr="00D32196" w:rsidRDefault="000A13A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AE" w:rsidRPr="00D32196" w:rsidRDefault="000A13A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AE" w:rsidRPr="00D32196" w:rsidRDefault="000A13AE" w:rsidP="000502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13AE" w:rsidRPr="00D32196" w:rsidRDefault="000A13AE" w:rsidP="000502BE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13AE" w:rsidRPr="00D32196" w:rsidRDefault="000A13AE" w:rsidP="000502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AE" w:rsidRPr="00D32196" w:rsidRDefault="000A13A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AE" w:rsidRPr="00D32196" w:rsidRDefault="000A13A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AE" w:rsidRPr="00D32196" w:rsidRDefault="000A13A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AE" w:rsidRPr="00D32196" w:rsidRDefault="000A13A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AE" w:rsidRPr="00D32196" w:rsidRDefault="00350B77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3,4</w:t>
            </w:r>
          </w:p>
        </w:tc>
      </w:tr>
    </w:tbl>
    <w:p w:rsidR="00350B77" w:rsidRDefault="00350B77" w:rsidP="003F62D9">
      <w:pPr>
        <w:spacing w:after="0" w:line="240" w:lineRule="auto"/>
        <w:rPr>
          <w:rStyle w:val="markedcontent"/>
          <w:rFonts w:ascii="Times New Roman" w:hAnsi="Times New Roman"/>
          <w:sz w:val="24"/>
          <w:szCs w:val="24"/>
        </w:rPr>
      </w:pPr>
    </w:p>
    <w:p w:rsidR="00350B77" w:rsidRDefault="00350B77" w:rsidP="003F62D9">
      <w:pPr>
        <w:spacing w:after="0" w:line="240" w:lineRule="auto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В основном ребята справились с работой, подтвердив свои отметки за 3 четверть на 83%.</w:t>
      </w:r>
    </w:p>
    <w:p w:rsidR="00350B77" w:rsidRDefault="00350B77" w:rsidP="003F62D9">
      <w:pPr>
        <w:spacing w:after="0" w:line="240" w:lineRule="auto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Сложность</w:t>
      </w:r>
      <w:r w:rsidRPr="00350B77">
        <w:rPr>
          <w:rStyle w:val="markedcontent"/>
          <w:rFonts w:ascii="Times New Roman" w:hAnsi="Times New Roman"/>
          <w:sz w:val="24"/>
          <w:szCs w:val="24"/>
        </w:rPr>
        <w:t xml:space="preserve"> составили следующие задания, выполненные менее 50% обучающимися:</w:t>
      </w:r>
    </w:p>
    <w:p w:rsidR="00350B77" w:rsidRDefault="00350B77" w:rsidP="003F62D9">
      <w:pPr>
        <w:spacing w:after="0" w:line="240" w:lineRule="auto"/>
        <w:rPr>
          <w:rStyle w:val="markedcontent"/>
          <w:rFonts w:ascii="Times New Roman" w:hAnsi="Times New Roman"/>
          <w:sz w:val="24"/>
          <w:szCs w:val="24"/>
        </w:rPr>
      </w:pPr>
      <w:r w:rsidRPr="00350B77">
        <w:rPr>
          <w:rStyle w:val="markedcontent"/>
          <w:rFonts w:ascii="Times New Roman" w:hAnsi="Times New Roman"/>
          <w:sz w:val="24"/>
          <w:szCs w:val="24"/>
        </w:rPr>
        <w:t>1.распознавание производных предлогов в заданных предложениях, отличие их от омонимичных частей речи, правильное написание производных предлогов (3.1, 3.2);</w:t>
      </w:r>
    </w:p>
    <w:p w:rsidR="00350B77" w:rsidRDefault="00350B77" w:rsidP="003F62D9">
      <w:pPr>
        <w:spacing w:after="0" w:line="240" w:lineRule="auto"/>
        <w:rPr>
          <w:rStyle w:val="markedcontent"/>
          <w:rFonts w:ascii="Times New Roman" w:hAnsi="Times New Roman"/>
          <w:sz w:val="24"/>
          <w:szCs w:val="24"/>
        </w:rPr>
      </w:pPr>
      <w:r w:rsidRPr="00350B77">
        <w:rPr>
          <w:rStyle w:val="markedcontent"/>
          <w:rFonts w:ascii="Times New Roman" w:hAnsi="Times New Roman"/>
          <w:sz w:val="24"/>
          <w:szCs w:val="24"/>
        </w:rPr>
        <w:t>2.анализ различных видов словосочетаний и предложений с точки зрения их структурно-смысловой организации и функциональных особенностей; опознавание предложения осложненной структуры; соблюдение основных языковых норм в письменной речи (8.2); 3.владение навыками различных видов чтения (изучающим, ознакомительным, просмотровым) и информационной переработки прочитанного материала; адекватное понимание, интерпретация и комментарий текстов различных функционально-смысловых типов речи (повествование, описание, рассуждение) и функциональных разновидностей языка (11.2);</w:t>
      </w:r>
    </w:p>
    <w:p w:rsidR="00350B77" w:rsidRDefault="00350B77" w:rsidP="003F62D9">
      <w:pPr>
        <w:spacing w:after="0" w:line="240" w:lineRule="auto"/>
        <w:rPr>
          <w:rStyle w:val="markedcontent"/>
          <w:rFonts w:ascii="Times New Roman" w:hAnsi="Times New Roman"/>
          <w:sz w:val="24"/>
          <w:szCs w:val="24"/>
        </w:rPr>
      </w:pPr>
      <w:r w:rsidRPr="00350B77">
        <w:rPr>
          <w:rStyle w:val="markedcontent"/>
          <w:rFonts w:ascii="Times New Roman" w:hAnsi="Times New Roman"/>
          <w:sz w:val="24"/>
          <w:szCs w:val="24"/>
        </w:rPr>
        <w:t>4.распознавание стилистически окрашенного слова в заданном контексте, подбор к найденному слову близкого по значению слова (синонимы) (13.1,13.2)</w:t>
      </w:r>
      <w:r>
        <w:rPr>
          <w:rStyle w:val="markedcontent"/>
          <w:rFonts w:ascii="Times New Roman" w:hAnsi="Times New Roman"/>
          <w:sz w:val="24"/>
          <w:szCs w:val="24"/>
        </w:rPr>
        <w:t>.</w:t>
      </w:r>
    </w:p>
    <w:p w:rsidR="00350B77" w:rsidRDefault="00350B77" w:rsidP="003F62D9">
      <w:pPr>
        <w:spacing w:after="0" w:line="240" w:lineRule="auto"/>
        <w:rPr>
          <w:rStyle w:val="markedcontent"/>
          <w:rFonts w:ascii="Times New Roman" w:hAnsi="Times New Roman"/>
          <w:sz w:val="24"/>
          <w:szCs w:val="24"/>
        </w:rPr>
      </w:pPr>
      <w:r w:rsidRPr="00350B77">
        <w:rPr>
          <w:rStyle w:val="markedcontent"/>
          <w:rFonts w:ascii="Times New Roman" w:hAnsi="Times New Roman"/>
          <w:sz w:val="24"/>
          <w:szCs w:val="24"/>
        </w:rPr>
        <w:t>Необходимо продолжить работу в таких направлениях, как</w:t>
      </w:r>
      <w:r>
        <w:rPr>
          <w:rStyle w:val="markedcontent"/>
          <w:rFonts w:ascii="Times New Roman" w:hAnsi="Times New Roman"/>
          <w:sz w:val="24"/>
          <w:szCs w:val="24"/>
        </w:rPr>
        <w:t>:</w:t>
      </w:r>
    </w:p>
    <w:p w:rsidR="00350B77" w:rsidRDefault="00350B77" w:rsidP="003F62D9">
      <w:pPr>
        <w:spacing w:after="0" w:line="240" w:lineRule="auto"/>
        <w:rPr>
          <w:rStyle w:val="markedcontent"/>
          <w:rFonts w:ascii="Times New Roman" w:hAnsi="Times New Roman"/>
          <w:sz w:val="24"/>
          <w:szCs w:val="24"/>
        </w:rPr>
      </w:pPr>
      <w:r w:rsidRPr="00350B77">
        <w:rPr>
          <w:rStyle w:val="markedcontent"/>
          <w:rFonts w:ascii="Times New Roman" w:hAnsi="Times New Roman"/>
          <w:sz w:val="24"/>
          <w:szCs w:val="24"/>
        </w:rPr>
        <w:t>1.формирование орфографического умения правильно писать;</w:t>
      </w:r>
    </w:p>
    <w:p w:rsidR="00350B77" w:rsidRDefault="00350B77" w:rsidP="003F62D9">
      <w:pPr>
        <w:spacing w:after="0" w:line="240" w:lineRule="auto"/>
        <w:rPr>
          <w:rStyle w:val="markedcontent"/>
          <w:rFonts w:ascii="Times New Roman" w:hAnsi="Times New Roman"/>
          <w:sz w:val="24"/>
          <w:szCs w:val="24"/>
        </w:rPr>
      </w:pPr>
      <w:r w:rsidRPr="00350B77">
        <w:rPr>
          <w:rStyle w:val="markedcontent"/>
          <w:rFonts w:ascii="Times New Roman" w:hAnsi="Times New Roman"/>
          <w:sz w:val="24"/>
          <w:szCs w:val="24"/>
        </w:rPr>
        <w:t>2.отработка навыков синтаксического анализа;</w:t>
      </w:r>
    </w:p>
    <w:p w:rsidR="00350B77" w:rsidRDefault="00350B77" w:rsidP="003F62D9">
      <w:pPr>
        <w:spacing w:after="0" w:line="240" w:lineRule="auto"/>
        <w:rPr>
          <w:rStyle w:val="markedcontent"/>
          <w:rFonts w:ascii="Times New Roman" w:hAnsi="Times New Roman"/>
          <w:sz w:val="24"/>
          <w:szCs w:val="24"/>
        </w:rPr>
      </w:pPr>
      <w:r w:rsidRPr="00350B77">
        <w:rPr>
          <w:rStyle w:val="markedcontent"/>
          <w:rFonts w:ascii="Times New Roman" w:hAnsi="Times New Roman"/>
          <w:sz w:val="24"/>
          <w:szCs w:val="24"/>
        </w:rPr>
        <w:t>3.умение опознавать функционально-смысловые типы речи, представленные в тексте;</w:t>
      </w:r>
    </w:p>
    <w:p w:rsidR="00350B77" w:rsidRDefault="00350B77" w:rsidP="003F62D9">
      <w:pPr>
        <w:spacing w:after="0" w:line="240" w:lineRule="auto"/>
        <w:rPr>
          <w:rStyle w:val="markedcontent"/>
          <w:rFonts w:ascii="Times New Roman" w:hAnsi="Times New Roman"/>
          <w:sz w:val="24"/>
          <w:szCs w:val="24"/>
        </w:rPr>
      </w:pPr>
      <w:r w:rsidRPr="00350B77">
        <w:rPr>
          <w:rStyle w:val="markedcontent"/>
          <w:rFonts w:ascii="Times New Roman" w:hAnsi="Times New Roman"/>
          <w:sz w:val="24"/>
          <w:szCs w:val="24"/>
        </w:rPr>
        <w:t>4.ориентирование в содержании прочитанного текста, понимание его целостного смысла, нахождение в тексте требуемой информации;</w:t>
      </w:r>
    </w:p>
    <w:p w:rsidR="000A13AE" w:rsidRDefault="00350B77" w:rsidP="003F62D9">
      <w:pPr>
        <w:spacing w:after="0" w:line="240" w:lineRule="auto"/>
        <w:rPr>
          <w:rStyle w:val="markedcontent"/>
          <w:rFonts w:ascii="Times New Roman" w:hAnsi="Times New Roman"/>
          <w:sz w:val="24"/>
          <w:szCs w:val="24"/>
        </w:rPr>
      </w:pPr>
      <w:r w:rsidRPr="00350B77">
        <w:rPr>
          <w:rStyle w:val="markedcontent"/>
          <w:rFonts w:ascii="Times New Roman" w:hAnsi="Times New Roman"/>
          <w:sz w:val="24"/>
          <w:szCs w:val="24"/>
        </w:rPr>
        <w:t>5.отработать навыки распознавания лексического значения слов в контексте.</w:t>
      </w:r>
    </w:p>
    <w:p w:rsidR="00350B77" w:rsidRPr="00847ACA" w:rsidRDefault="00350B77" w:rsidP="00350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0B77">
        <w:rPr>
          <w:rStyle w:val="markedcontent"/>
          <w:rFonts w:ascii="Times New Roman" w:hAnsi="Times New Roman"/>
          <w:b/>
          <w:sz w:val="24"/>
          <w:szCs w:val="24"/>
        </w:rPr>
        <w:t>Работу по математике ученики писали 8 апреля</w:t>
      </w:r>
      <w:r>
        <w:rPr>
          <w:rStyle w:val="markedcontent"/>
          <w:rFonts w:ascii="Times New Roman" w:hAnsi="Times New Roman"/>
          <w:sz w:val="24"/>
          <w:szCs w:val="24"/>
        </w:rPr>
        <w:t xml:space="preserve"> 22 ученика.</w:t>
      </w:r>
      <w:r w:rsidRPr="00350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выполнения: 9</w:t>
      </w:r>
      <w:r w:rsidRPr="00847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минут</w:t>
      </w:r>
    </w:p>
    <w:p w:rsidR="00350B77" w:rsidRDefault="00350B77" w:rsidP="00350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ожно получить за всю работу – 25.</w:t>
      </w:r>
    </w:p>
    <w:p w:rsidR="00350B77" w:rsidRPr="00B827E9" w:rsidRDefault="00350B77" w:rsidP="00350B7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Работа состояла из 19</w:t>
      </w:r>
      <w:r w:rsidRPr="00B827E9">
        <w:rPr>
          <w:rFonts w:ascii="Times New Roman" w:hAnsi="Times New Roman"/>
          <w:sz w:val="24"/>
          <w:szCs w:val="24"/>
          <w:u w:val="single"/>
        </w:rPr>
        <w:t xml:space="preserve"> заданий:</w:t>
      </w:r>
    </w:p>
    <w:p w:rsidR="00350B77" w:rsidRPr="00F917F6" w:rsidRDefault="00350B77" w:rsidP="00350B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917F6">
        <w:rPr>
          <w:rFonts w:ascii="TimesNewRoman" w:hAnsi="TimesNewRoman" w:cs="TimesNewRoman"/>
          <w:sz w:val="24"/>
          <w:szCs w:val="24"/>
        </w:rPr>
        <w:t>В задании 1 проверяется владение понятиями «отрицательное число»,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917F6">
        <w:rPr>
          <w:rFonts w:ascii="TimesNewRoman" w:hAnsi="TimesNewRoman" w:cs="TimesNewRoman"/>
          <w:sz w:val="24"/>
          <w:szCs w:val="24"/>
        </w:rPr>
        <w:t>«обыкновенная дробь», «десятичная дробь», вычислительными навыками.</w:t>
      </w:r>
    </w:p>
    <w:p w:rsidR="00350B77" w:rsidRPr="00F917F6" w:rsidRDefault="00350B77" w:rsidP="00350B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917F6">
        <w:rPr>
          <w:rFonts w:ascii="TimesNewRoman" w:hAnsi="TimesNewRoman" w:cs="TimesNewRoman"/>
          <w:sz w:val="24"/>
          <w:szCs w:val="24"/>
        </w:rPr>
        <w:t>В задании 2 проверяется умение решать линейные, квадратные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917F6">
        <w:rPr>
          <w:rFonts w:ascii="TimesNewRoman" w:hAnsi="TimesNewRoman" w:cs="TimesNewRoman"/>
          <w:sz w:val="24"/>
          <w:szCs w:val="24"/>
        </w:rPr>
        <w:t>уравнения, а также системы уравнений.</w:t>
      </w:r>
    </w:p>
    <w:p w:rsidR="00350B77" w:rsidRPr="00F917F6" w:rsidRDefault="00350B77" w:rsidP="00350B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917F6">
        <w:rPr>
          <w:rFonts w:ascii="TimesNewRoman" w:hAnsi="TimesNewRoman" w:cs="TimesNewRoman"/>
          <w:sz w:val="24"/>
          <w:szCs w:val="24"/>
        </w:rPr>
        <w:t>В задании 3 проверяется умение решать задачи на части.</w:t>
      </w:r>
    </w:p>
    <w:p w:rsidR="00350B77" w:rsidRPr="00F917F6" w:rsidRDefault="00350B77" w:rsidP="00350B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917F6">
        <w:rPr>
          <w:rFonts w:ascii="TimesNewRoman" w:hAnsi="TimesNewRoman" w:cs="TimesNewRoman"/>
          <w:sz w:val="24"/>
          <w:szCs w:val="24"/>
        </w:rPr>
        <w:t>В задании 4 проверяется знание свойств целых чисел и правил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917F6">
        <w:rPr>
          <w:rFonts w:ascii="TimesNewRoman" w:hAnsi="TimesNewRoman" w:cs="TimesNewRoman"/>
          <w:sz w:val="24"/>
          <w:szCs w:val="24"/>
        </w:rPr>
        <w:t>арифметических действий.</w:t>
      </w:r>
    </w:p>
    <w:p w:rsidR="00350B77" w:rsidRPr="00F917F6" w:rsidRDefault="00350B77" w:rsidP="00350B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917F6">
        <w:rPr>
          <w:rFonts w:ascii="TimesNewRoman" w:hAnsi="TimesNewRoman" w:cs="TimesNewRoman"/>
          <w:sz w:val="24"/>
          <w:szCs w:val="24"/>
        </w:rPr>
        <w:t>Задание 5 проверяет владение понятиями «функция», «график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917F6">
        <w:rPr>
          <w:rFonts w:ascii="TimesNewRoman" w:hAnsi="TimesNewRoman" w:cs="TimesNewRoman"/>
          <w:sz w:val="24"/>
          <w:szCs w:val="24"/>
        </w:rPr>
        <w:t>функции», «способы задания функции».</w:t>
      </w:r>
    </w:p>
    <w:p w:rsidR="00350B77" w:rsidRPr="00F917F6" w:rsidRDefault="00350B77" w:rsidP="00350B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917F6">
        <w:rPr>
          <w:rFonts w:ascii="TimesNewRoman" w:hAnsi="TimesNewRoman" w:cs="TimesNewRoman"/>
          <w:sz w:val="24"/>
          <w:szCs w:val="24"/>
        </w:rPr>
        <w:t>Задание 6 направлено на проверку умения извлекать и анализировать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917F6">
        <w:rPr>
          <w:rFonts w:ascii="TimesNewRoman" w:hAnsi="TimesNewRoman" w:cs="TimesNewRoman"/>
          <w:sz w:val="24"/>
          <w:szCs w:val="24"/>
        </w:rPr>
        <w:t>информацию, представленную в таблицах, на диаграммах, графиках.</w:t>
      </w:r>
    </w:p>
    <w:p w:rsidR="00350B77" w:rsidRPr="00F917F6" w:rsidRDefault="00350B77" w:rsidP="00350B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917F6">
        <w:rPr>
          <w:rFonts w:ascii="TimesNewRoman" w:hAnsi="TimesNewRoman" w:cs="TimesNewRoman"/>
          <w:sz w:val="24"/>
          <w:szCs w:val="24"/>
        </w:rPr>
        <w:t>В задании 7 проверяются умения читать информацию, представленную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917F6">
        <w:rPr>
          <w:rFonts w:ascii="TimesNewRoman" w:hAnsi="TimesNewRoman" w:cs="TimesNewRoman"/>
          <w:sz w:val="24"/>
          <w:szCs w:val="24"/>
        </w:rPr>
        <w:t>в таблицах, на диаграммах, графиках и определять статистические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917F6">
        <w:rPr>
          <w:rFonts w:ascii="TimesNewRoman" w:hAnsi="TimesNewRoman" w:cs="TimesNewRoman"/>
          <w:sz w:val="24"/>
          <w:szCs w:val="24"/>
        </w:rPr>
        <w:t>характеристики данных.</w:t>
      </w:r>
    </w:p>
    <w:p w:rsidR="00350B77" w:rsidRPr="00F917F6" w:rsidRDefault="00350B77" w:rsidP="00350B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917F6">
        <w:rPr>
          <w:rFonts w:ascii="TimesNewRoman" w:hAnsi="TimesNewRoman" w:cs="TimesNewRoman"/>
          <w:sz w:val="24"/>
          <w:szCs w:val="24"/>
        </w:rPr>
        <w:t>В задании 8 проверяется умение сравнивать действительные числа.</w:t>
      </w:r>
    </w:p>
    <w:p w:rsidR="00350B77" w:rsidRPr="00F917F6" w:rsidRDefault="00350B77" w:rsidP="00350B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917F6">
        <w:rPr>
          <w:rFonts w:ascii="TimesNewRoman" w:hAnsi="TimesNewRoman" w:cs="TimesNewRoman"/>
          <w:sz w:val="24"/>
          <w:szCs w:val="24"/>
        </w:rPr>
        <w:t>В задании 9 проверяется умение выполнять преобразования буквенных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917F6">
        <w:rPr>
          <w:rFonts w:ascii="TimesNewRoman" w:hAnsi="TimesNewRoman" w:cs="TimesNewRoman"/>
          <w:sz w:val="24"/>
          <w:szCs w:val="24"/>
        </w:rPr>
        <w:t>дробно-рациональных выражений.</w:t>
      </w:r>
    </w:p>
    <w:p w:rsidR="00350B77" w:rsidRPr="00F917F6" w:rsidRDefault="00350B77" w:rsidP="00350B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917F6">
        <w:rPr>
          <w:rFonts w:ascii="TimesNewRoman" w:hAnsi="TimesNewRoman" w:cs="TimesNewRoman"/>
          <w:sz w:val="24"/>
          <w:szCs w:val="24"/>
        </w:rPr>
        <w:t>Задание 10 направлено на проверку умения в простейших случаях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917F6">
        <w:rPr>
          <w:rFonts w:ascii="TimesNewRoman" w:hAnsi="TimesNewRoman" w:cs="TimesNewRoman"/>
          <w:sz w:val="24"/>
          <w:szCs w:val="24"/>
        </w:rPr>
        <w:t>оценивать вероятность события.</w:t>
      </w:r>
    </w:p>
    <w:p w:rsidR="00350B77" w:rsidRPr="00F917F6" w:rsidRDefault="00350B77" w:rsidP="00350B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917F6">
        <w:rPr>
          <w:rFonts w:ascii="TimesNewRoman" w:hAnsi="TimesNewRoman" w:cs="TimesNewRoman"/>
          <w:sz w:val="24"/>
          <w:szCs w:val="24"/>
        </w:rPr>
        <w:t>Задание 11 проверяет умение решать текстовые задачи на проценты,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917F6">
        <w:rPr>
          <w:rFonts w:ascii="TimesNewRoman" w:hAnsi="TimesNewRoman" w:cs="TimesNewRoman"/>
          <w:sz w:val="24"/>
          <w:szCs w:val="24"/>
        </w:rPr>
        <w:t>в том числе задачи в несколько действий.</w:t>
      </w:r>
    </w:p>
    <w:p w:rsidR="00350B77" w:rsidRPr="00F917F6" w:rsidRDefault="00350B77" w:rsidP="00350B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917F6">
        <w:rPr>
          <w:rFonts w:ascii="TimesNewRoman" w:hAnsi="TimesNewRoman" w:cs="TimesNewRoman"/>
          <w:sz w:val="24"/>
          <w:szCs w:val="24"/>
        </w:rPr>
        <w:t>Задания 12–15 и 17 проверяют умение оперировать свойствами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917F6">
        <w:rPr>
          <w:rFonts w:ascii="TimesNewRoman" w:hAnsi="TimesNewRoman" w:cs="TimesNewRoman"/>
          <w:sz w:val="24"/>
          <w:szCs w:val="24"/>
        </w:rPr>
        <w:t>геометрических фигур, а также знание геометрических фактов и умение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917F6">
        <w:rPr>
          <w:rFonts w:ascii="TimesNewRoman" w:hAnsi="TimesNewRoman" w:cs="TimesNewRoman"/>
          <w:sz w:val="24"/>
          <w:szCs w:val="24"/>
        </w:rPr>
        <w:t>применять их при решении практических задач.</w:t>
      </w:r>
    </w:p>
    <w:p w:rsidR="00350B77" w:rsidRPr="00F917F6" w:rsidRDefault="00350B77" w:rsidP="00350B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917F6">
        <w:rPr>
          <w:rFonts w:ascii="TimesNewRoman" w:hAnsi="TimesNewRoman" w:cs="TimesNewRoman"/>
          <w:sz w:val="24"/>
          <w:szCs w:val="24"/>
        </w:rPr>
        <w:t>В задании 16 проверяются умения извлекать из текста необходимую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917F6">
        <w:rPr>
          <w:rFonts w:ascii="TimesNewRoman" w:hAnsi="TimesNewRoman" w:cs="TimesNewRoman"/>
          <w:sz w:val="24"/>
          <w:szCs w:val="24"/>
        </w:rPr>
        <w:t>информацию, представлять данные в виде диаграмм, графиков.</w:t>
      </w:r>
    </w:p>
    <w:p w:rsidR="00350B77" w:rsidRPr="00F917F6" w:rsidRDefault="00350B77" w:rsidP="00350B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917F6">
        <w:rPr>
          <w:rFonts w:ascii="TimesNewRoman" w:hAnsi="TimesNewRoman" w:cs="TimesNewRoman"/>
          <w:sz w:val="24"/>
          <w:szCs w:val="24"/>
        </w:rPr>
        <w:lastRenderedPageBreak/>
        <w:t>Задание 18 направлено на проверку умения решать текстовые задачи на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917F6">
        <w:rPr>
          <w:rFonts w:ascii="TimesNewRoman" w:hAnsi="TimesNewRoman" w:cs="TimesNewRoman"/>
          <w:sz w:val="24"/>
          <w:szCs w:val="24"/>
        </w:rPr>
        <w:t>производительность, движение.</w:t>
      </w:r>
    </w:p>
    <w:p w:rsidR="00350B77" w:rsidRPr="00350B77" w:rsidRDefault="00350B77" w:rsidP="00350B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917F6">
        <w:rPr>
          <w:rFonts w:ascii="TimesNewRoman" w:hAnsi="TimesNewRoman" w:cs="TimesNewRoman"/>
          <w:sz w:val="24"/>
          <w:szCs w:val="24"/>
        </w:rPr>
        <w:t>Задание 19 является заданием высокого уровня сложности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917F6">
        <w:rPr>
          <w:rFonts w:ascii="TimesNewRoman" w:hAnsi="TimesNewRoman" w:cs="TimesNewRoman"/>
          <w:sz w:val="24"/>
          <w:szCs w:val="24"/>
        </w:rPr>
        <w:t>и направлено на проверку логического мышления, умения проводить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917F6">
        <w:rPr>
          <w:rFonts w:ascii="TimesNewRoman" w:hAnsi="TimesNewRoman" w:cs="TimesNewRoman"/>
          <w:sz w:val="24"/>
          <w:szCs w:val="24"/>
        </w:rPr>
        <w:t>математические рассуждения.</w:t>
      </w:r>
    </w:p>
    <w:tbl>
      <w:tblPr>
        <w:tblStyle w:val="12"/>
        <w:tblW w:w="9208" w:type="dxa"/>
        <w:tblLayout w:type="fixed"/>
        <w:tblLook w:val="04A0" w:firstRow="1" w:lastRow="0" w:firstColumn="1" w:lastColumn="0" w:noHBand="0" w:noVBand="1"/>
      </w:tblPr>
      <w:tblGrid>
        <w:gridCol w:w="757"/>
        <w:gridCol w:w="756"/>
        <w:gridCol w:w="881"/>
        <w:gridCol w:w="504"/>
        <w:gridCol w:w="504"/>
        <w:gridCol w:w="504"/>
        <w:gridCol w:w="504"/>
        <w:gridCol w:w="629"/>
        <w:gridCol w:w="758"/>
        <w:gridCol w:w="632"/>
        <w:gridCol w:w="630"/>
        <w:gridCol w:w="504"/>
        <w:gridCol w:w="504"/>
        <w:gridCol w:w="1135"/>
        <w:gridCol w:w="6"/>
      </w:tblGrid>
      <w:tr w:rsidR="00350B77" w:rsidRPr="00D32196" w:rsidTr="000502BE">
        <w:trPr>
          <w:trHeight w:val="217"/>
        </w:trPr>
        <w:tc>
          <w:tcPr>
            <w:tcW w:w="9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7" w:rsidRPr="00D32196" w:rsidRDefault="00350B77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350B77" w:rsidRPr="00D32196" w:rsidRDefault="00350B77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Результаты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ВПР</w:t>
            </w:r>
          </w:p>
        </w:tc>
      </w:tr>
      <w:tr w:rsidR="00350B77" w:rsidRPr="00D32196" w:rsidTr="000502BE">
        <w:trPr>
          <w:gridAfter w:val="1"/>
          <w:wAfter w:w="6" w:type="dxa"/>
          <w:trHeight w:val="44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7" w:rsidRPr="00D32196" w:rsidRDefault="00350B77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Класс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7" w:rsidRPr="00D32196" w:rsidRDefault="00350B77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7" w:rsidRPr="00D32196" w:rsidRDefault="00350B77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7" w:rsidRPr="00D32196" w:rsidRDefault="00350B77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7" w:rsidRPr="00D32196" w:rsidRDefault="00350B77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50B77" w:rsidRPr="00D32196" w:rsidRDefault="00350B77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7" w:rsidRPr="00D32196" w:rsidRDefault="00350B77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7" w:rsidRPr="00D32196" w:rsidRDefault="00350B77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7" w:rsidRPr="00D32196" w:rsidRDefault="00350B77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350B77" w:rsidRPr="00D32196" w:rsidTr="000502BE">
        <w:trPr>
          <w:gridAfter w:val="1"/>
          <w:wAfter w:w="6" w:type="dxa"/>
          <w:trHeight w:val="18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7" w:rsidRPr="00D32196" w:rsidRDefault="00350B77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7" w:rsidRPr="00D32196" w:rsidRDefault="00350B77" w:rsidP="0005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7" w:rsidRPr="00D32196" w:rsidRDefault="00350B77" w:rsidP="0005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7" w:rsidRPr="00D32196" w:rsidRDefault="00350B77" w:rsidP="0005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7" w:rsidRPr="00D32196" w:rsidRDefault="00350B77" w:rsidP="0005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7" w:rsidRPr="00D32196" w:rsidRDefault="00350B77" w:rsidP="000502BE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7" w:rsidRPr="00D32196" w:rsidRDefault="00350B77" w:rsidP="000502BE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B77" w:rsidRPr="00D32196" w:rsidRDefault="00350B77" w:rsidP="000502BE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B77" w:rsidRPr="00D32196" w:rsidRDefault="00350B77" w:rsidP="0005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7" w:rsidRPr="00D32196" w:rsidRDefault="00350B77" w:rsidP="0005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7" w:rsidRPr="00D32196" w:rsidRDefault="00350B77" w:rsidP="0005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7" w:rsidRPr="00D32196" w:rsidRDefault="00350B77" w:rsidP="0005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7" w:rsidRPr="00D32196" w:rsidRDefault="00350B77" w:rsidP="0005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7" w:rsidRPr="00D32196" w:rsidRDefault="000502BE" w:rsidP="0005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2,8</w:t>
            </w:r>
          </w:p>
        </w:tc>
      </w:tr>
      <w:tr w:rsidR="00350B77" w:rsidRPr="00D32196" w:rsidTr="000502BE">
        <w:trPr>
          <w:trHeight w:val="217"/>
        </w:trPr>
        <w:tc>
          <w:tcPr>
            <w:tcW w:w="9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7" w:rsidRPr="00D32196" w:rsidRDefault="00350B77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350B77" w:rsidRPr="00D32196" w:rsidRDefault="00350B77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Итоги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3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четверти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(1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полугодия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2020/2021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учебного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года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350B77" w:rsidRPr="00D32196" w:rsidTr="000502BE">
        <w:trPr>
          <w:gridAfter w:val="1"/>
          <w:wAfter w:w="6" w:type="dxa"/>
          <w:trHeight w:val="44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7" w:rsidRPr="00D32196" w:rsidRDefault="00350B77" w:rsidP="000502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класс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7" w:rsidRPr="00D32196" w:rsidRDefault="00350B77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7" w:rsidRPr="00D32196" w:rsidRDefault="00350B77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7" w:rsidRPr="00D32196" w:rsidRDefault="00350B77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7" w:rsidRPr="00D32196" w:rsidRDefault="00350B77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50B77" w:rsidRPr="00D32196" w:rsidRDefault="00350B77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7" w:rsidRPr="00D32196" w:rsidRDefault="00350B77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7" w:rsidRPr="00D32196" w:rsidRDefault="00350B77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77" w:rsidRPr="00D32196" w:rsidRDefault="00350B77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350B77" w:rsidRPr="00D32196" w:rsidTr="000502BE">
        <w:trPr>
          <w:gridAfter w:val="1"/>
          <w:wAfter w:w="6" w:type="dxa"/>
          <w:trHeight w:val="6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7" w:rsidRPr="00D32196" w:rsidRDefault="00350B77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7" w:rsidRPr="00D32196" w:rsidRDefault="00350B77" w:rsidP="0005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7" w:rsidRPr="00D32196" w:rsidRDefault="00350B77" w:rsidP="0005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7" w:rsidRPr="00D32196" w:rsidRDefault="000502B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7" w:rsidRPr="00D32196" w:rsidRDefault="000502B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7" w:rsidRPr="00D32196" w:rsidRDefault="000502B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7" w:rsidRPr="00D32196" w:rsidRDefault="000502BE" w:rsidP="000502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B77" w:rsidRPr="00D32196" w:rsidRDefault="000502BE" w:rsidP="000502BE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0B77" w:rsidRPr="00D32196" w:rsidRDefault="000502BE" w:rsidP="000502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7" w:rsidRPr="00D32196" w:rsidRDefault="000502B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7" w:rsidRPr="00D32196" w:rsidRDefault="000502B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7" w:rsidRPr="00D32196" w:rsidRDefault="000502B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7" w:rsidRPr="00D32196" w:rsidRDefault="000502B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7" w:rsidRPr="00D32196" w:rsidRDefault="000502B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3,4</w:t>
            </w:r>
          </w:p>
        </w:tc>
      </w:tr>
    </w:tbl>
    <w:p w:rsidR="000502BE" w:rsidRDefault="000502BE" w:rsidP="000502BE">
      <w:p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По результатам в таблице видно, что средний балл за выполнение работы низкий. 4 ученика имеют отметку «2».</w:t>
      </w:r>
      <w:r w:rsidRPr="000502B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502BE" w:rsidRDefault="000502BE" w:rsidP="000502BE">
      <w:p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 w:rsidRPr="0005271D">
        <w:rPr>
          <w:rFonts w:ascii="Times New Roman" w:hAnsi="Times New Roman"/>
          <w:color w:val="000000"/>
          <w:sz w:val="24"/>
          <w:szCs w:val="24"/>
        </w:rPr>
        <w:t>атруднения вызвали:</w:t>
      </w:r>
      <w:r w:rsidRPr="00231248">
        <w:rPr>
          <w:rFonts w:ascii="Times New Roman" w:hAnsi="Times New Roman"/>
          <w:sz w:val="24"/>
          <w:szCs w:val="24"/>
        </w:rPr>
        <w:t xml:space="preserve"> </w:t>
      </w:r>
    </w:p>
    <w:p w:rsidR="000502BE" w:rsidRPr="00AA7047" w:rsidRDefault="000502BE" w:rsidP="000502B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A7047">
        <w:rPr>
          <w:rFonts w:ascii="TimesNewRoman" w:hAnsi="TimesNewRoman" w:cs="TimesNewRoman"/>
          <w:sz w:val="24"/>
          <w:szCs w:val="24"/>
        </w:rPr>
        <w:t>умение решать линейные, квадратные уравнения, а также системы уравнений.</w:t>
      </w:r>
    </w:p>
    <w:p w:rsidR="000502BE" w:rsidRPr="00AA7047" w:rsidRDefault="000502BE" w:rsidP="000502B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A7047">
        <w:rPr>
          <w:rFonts w:ascii="TimesNewRoman" w:hAnsi="TimesNewRoman" w:cs="TimesNewRoman"/>
          <w:sz w:val="24"/>
          <w:szCs w:val="24"/>
        </w:rPr>
        <w:t>умение решать задачи на части.</w:t>
      </w:r>
    </w:p>
    <w:p w:rsidR="000502BE" w:rsidRPr="00AA7047" w:rsidRDefault="000502BE" w:rsidP="000502B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A7047">
        <w:rPr>
          <w:rFonts w:ascii="TimesNewRoman" w:hAnsi="TimesNewRoman" w:cs="TimesNewRoman"/>
          <w:sz w:val="24"/>
          <w:szCs w:val="24"/>
        </w:rPr>
        <w:t>знание свойств целых чисел и правил арифметических действий.</w:t>
      </w:r>
    </w:p>
    <w:p w:rsidR="000502BE" w:rsidRPr="00AA7047" w:rsidRDefault="000502BE" w:rsidP="000502B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A7047">
        <w:rPr>
          <w:rFonts w:ascii="TimesNewRoman" w:hAnsi="TimesNewRoman" w:cs="TimesNewRoman"/>
          <w:sz w:val="24"/>
          <w:szCs w:val="24"/>
        </w:rPr>
        <w:t>владение понятиями «функция», «график функции», «способы задания функции».</w:t>
      </w:r>
    </w:p>
    <w:p w:rsidR="000502BE" w:rsidRPr="00AA7047" w:rsidRDefault="000502BE" w:rsidP="000502B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A7047">
        <w:rPr>
          <w:rFonts w:ascii="TimesNewRoman" w:hAnsi="TimesNewRoman" w:cs="TimesNewRoman"/>
          <w:sz w:val="24"/>
          <w:szCs w:val="24"/>
        </w:rPr>
        <w:t>умения читать информацию, представленную в таблицах, на диаграммах, графиках и определять статистические характеристики данных.</w:t>
      </w:r>
    </w:p>
    <w:p w:rsidR="000502BE" w:rsidRPr="00AA7047" w:rsidRDefault="000502BE" w:rsidP="000502B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A7047">
        <w:rPr>
          <w:rFonts w:ascii="TimesNewRoman" w:hAnsi="TimesNewRoman" w:cs="TimesNewRoman"/>
          <w:sz w:val="24"/>
          <w:szCs w:val="24"/>
        </w:rPr>
        <w:t>умение сравнивать действительные числа.</w:t>
      </w:r>
    </w:p>
    <w:p w:rsidR="000502BE" w:rsidRPr="00AA7047" w:rsidRDefault="000502BE" w:rsidP="000502B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A7047">
        <w:rPr>
          <w:rFonts w:ascii="TimesNewRoman" w:hAnsi="TimesNewRoman" w:cs="TimesNewRoman"/>
          <w:sz w:val="24"/>
          <w:szCs w:val="24"/>
        </w:rPr>
        <w:t>умение выполнять преобразования буквенных дробно-рациональных выражений.</w:t>
      </w:r>
    </w:p>
    <w:p w:rsidR="000502BE" w:rsidRPr="00AA7047" w:rsidRDefault="000502BE" w:rsidP="000502B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A7047">
        <w:rPr>
          <w:rFonts w:ascii="TimesNewRoman" w:hAnsi="TimesNewRoman" w:cs="TimesNewRoman"/>
          <w:sz w:val="24"/>
          <w:szCs w:val="24"/>
        </w:rPr>
        <w:t>умения в простейших случаях оценивать вероятность события.</w:t>
      </w:r>
    </w:p>
    <w:p w:rsidR="000502BE" w:rsidRPr="00AA7047" w:rsidRDefault="000502BE" w:rsidP="000502B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A7047">
        <w:rPr>
          <w:rFonts w:ascii="TimesNewRoman" w:hAnsi="TimesNewRoman" w:cs="TimesNewRoman"/>
          <w:sz w:val="24"/>
          <w:szCs w:val="24"/>
        </w:rPr>
        <w:t>умение решать текстовые задачи на проценты, в том числе задачи в несколько действий.</w:t>
      </w:r>
    </w:p>
    <w:p w:rsidR="000502BE" w:rsidRPr="00AA7047" w:rsidRDefault="000502BE" w:rsidP="000502B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A7047">
        <w:rPr>
          <w:rFonts w:ascii="TimesNewRoman" w:hAnsi="TimesNewRoman" w:cs="TimesNewRoman"/>
          <w:sz w:val="24"/>
          <w:szCs w:val="24"/>
        </w:rPr>
        <w:t>умение оперировать свойствами геометрических фигур, а также знание геометрических фактов и умение применять их при решении практических задач.</w:t>
      </w:r>
    </w:p>
    <w:p w:rsidR="000502BE" w:rsidRPr="00AA7047" w:rsidRDefault="000502BE" w:rsidP="000502B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A7047">
        <w:rPr>
          <w:rFonts w:ascii="TimesNewRoman" w:hAnsi="TimesNewRoman" w:cs="TimesNewRoman"/>
          <w:sz w:val="24"/>
          <w:szCs w:val="24"/>
        </w:rPr>
        <w:t>умение извлекать из текста необходимую информацию, представлять данные в виде диаграмм, графиков.</w:t>
      </w:r>
    </w:p>
    <w:p w:rsidR="000502BE" w:rsidRPr="00AA7047" w:rsidRDefault="000502BE" w:rsidP="000502B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A7047">
        <w:rPr>
          <w:rFonts w:ascii="TimesNewRoman" w:hAnsi="TimesNewRoman" w:cs="TimesNewRoman"/>
          <w:sz w:val="24"/>
          <w:szCs w:val="24"/>
        </w:rPr>
        <w:t>умение решать текстовые задачи на производительность, движение.</w:t>
      </w:r>
    </w:p>
    <w:p w:rsidR="000502BE" w:rsidRPr="000502BE" w:rsidRDefault="000502BE" w:rsidP="000502B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047">
        <w:rPr>
          <w:rFonts w:ascii="TimesNewRoman" w:hAnsi="TimesNewRoman" w:cs="TimesNewRoman"/>
          <w:sz w:val="24"/>
          <w:szCs w:val="24"/>
        </w:rPr>
        <w:t>задание высокого уровня сложности и направлено на проверку логического мышления, умения проводить математические рассуждения</w:t>
      </w:r>
    </w:p>
    <w:p w:rsidR="000502BE" w:rsidRPr="00847ACA" w:rsidRDefault="000502BE" w:rsidP="000502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Рекомендации по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ликвидации пробелов:</w:t>
      </w:r>
    </w:p>
    <w:p w:rsidR="000502BE" w:rsidRPr="00847ACA" w:rsidRDefault="000502BE" w:rsidP="000502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0502BE" w:rsidRPr="00847ACA" w:rsidRDefault="000502BE" w:rsidP="000502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Использовать </w:t>
      </w:r>
      <w:proofErr w:type="spellStart"/>
      <w:r w:rsidRPr="00847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847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847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847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упражнений;</w:t>
      </w:r>
    </w:p>
    <w:p w:rsidR="000502BE" w:rsidRPr="00847ACA" w:rsidRDefault="000502BE" w:rsidP="000502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Сформировать план индивидуальной работы с учащимися </w:t>
      </w:r>
      <w:proofErr w:type="spellStart"/>
      <w:r w:rsidRPr="00847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слабомотивированными</w:t>
      </w:r>
      <w:proofErr w:type="spellEnd"/>
      <w:r w:rsidRPr="00847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учебную деятельность.</w:t>
      </w:r>
    </w:p>
    <w:p w:rsidR="000502BE" w:rsidRPr="00847ACA" w:rsidRDefault="000502BE" w:rsidP="000502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0502BE" w:rsidRPr="00847ACA" w:rsidRDefault="000502BE" w:rsidP="000502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0502BE" w:rsidRPr="00847ACA" w:rsidRDefault="000502BE" w:rsidP="000502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Усиление работы по формированию УУД применять изученные понятия, результаты, методы для решения задач практического характе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 и задач из смежных дисциплин;</w:t>
      </w:r>
    </w:p>
    <w:p w:rsidR="000502BE" w:rsidRPr="00847ACA" w:rsidRDefault="000502BE" w:rsidP="000502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7. Глубокое и тщательное изучение трудных для понимания учащихся тем математики.</w:t>
      </w:r>
    </w:p>
    <w:p w:rsidR="000502BE" w:rsidRPr="00847ACA" w:rsidRDefault="000502BE" w:rsidP="000502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0502BE" w:rsidRPr="00847ACA" w:rsidRDefault="000502BE" w:rsidP="000502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</w:t>
      </w:r>
      <w:r w:rsidRPr="00847ACA">
        <w:rPr>
          <w:rFonts w:ascii="Times New Roman" w:hAnsi="Times New Roman"/>
          <w:color w:val="000000"/>
          <w:sz w:val="24"/>
          <w:szCs w:val="24"/>
        </w:rPr>
        <w:t xml:space="preserve">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</w:t>
      </w:r>
      <w:proofErr w:type="gramStart"/>
      <w:r w:rsidRPr="00847ACA">
        <w:rPr>
          <w:rFonts w:ascii="Times New Roman" w:hAnsi="Times New Roman"/>
          <w:color w:val="000000"/>
          <w:sz w:val="24"/>
          <w:szCs w:val="24"/>
        </w:rPr>
        <w:t>выражениями  на</w:t>
      </w:r>
      <w:proofErr w:type="gramEnd"/>
      <w:r w:rsidRPr="00847ACA">
        <w:rPr>
          <w:rFonts w:ascii="Times New Roman" w:hAnsi="Times New Roman"/>
          <w:color w:val="000000"/>
          <w:sz w:val="24"/>
          <w:szCs w:val="24"/>
        </w:rPr>
        <w:t xml:space="preserve"> вычисления, сравнения.</w:t>
      </w:r>
    </w:p>
    <w:p w:rsidR="000502BE" w:rsidRPr="00847ACA" w:rsidRDefault="000502BE" w:rsidP="000502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7AC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10.</w:t>
      </w:r>
      <w:r w:rsidRPr="00847ACA">
        <w:rPr>
          <w:rFonts w:ascii="Times New Roman" w:hAnsi="Times New Roman"/>
          <w:color w:val="000000"/>
          <w:sz w:val="24"/>
          <w:szCs w:val="24"/>
        </w:rPr>
        <w:t xml:space="preserve">Формировать у </w:t>
      </w:r>
      <w:proofErr w:type="gramStart"/>
      <w:r w:rsidRPr="00847ACA">
        <w:rPr>
          <w:rFonts w:ascii="Times New Roman" w:hAnsi="Times New Roman"/>
          <w:color w:val="000000"/>
          <w:sz w:val="24"/>
          <w:szCs w:val="24"/>
        </w:rPr>
        <w:t>обучающихся  умение</w:t>
      </w:r>
      <w:proofErr w:type="gramEnd"/>
      <w:r w:rsidRPr="00847ACA">
        <w:rPr>
          <w:rFonts w:ascii="Times New Roman" w:hAnsi="Times New Roman"/>
          <w:color w:val="000000"/>
          <w:sz w:val="24"/>
          <w:szCs w:val="24"/>
        </w:rPr>
        <w:t xml:space="preserve"> использовать графическую интерпретацию информации, учить извлекать необходимую информация.</w:t>
      </w:r>
    </w:p>
    <w:p w:rsidR="000502BE" w:rsidRPr="00847ACA" w:rsidRDefault="000502BE" w:rsidP="000502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</w:t>
      </w:r>
      <w:r w:rsidRPr="00847ACA">
        <w:rPr>
          <w:rFonts w:ascii="Times New Roman" w:hAnsi="Times New Roman"/>
          <w:color w:val="000000"/>
          <w:sz w:val="24"/>
          <w:szCs w:val="24"/>
        </w:rPr>
        <w:t xml:space="preserve">Формировать умение анализировать предложенный текст географического, исторического или </w:t>
      </w:r>
      <w:proofErr w:type="gramStart"/>
      <w:r w:rsidRPr="00847ACA">
        <w:rPr>
          <w:rFonts w:ascii="Times New Roman" w:hAnsi="Times New Roman"/>
          <w:color w:val="000000"/>
          <w:sz w:val="24"/>
          <w:szCs w:val="24"/>
        </w:rPr>
        <w:t>практического  содержания</w:t>
      </w:r>
      <w:proofErr w:type="gramEnd"/>
      <w:r w:rsidRPr="00847ACA">
        <w:rPr>
          <w:rFonts w:ascii="Times New Roman" w:hAnsi="Times New Roman"/>
          <w:color w:val="000000"/>
          <w:sz w:val="24"/>
          <w:szCs w:val="24"/>
        </w:rPr>
        <w:t>, извлекать из большого текста информацию, необходимую для решения поставленной задачи.</w:t>
      </w:r>
    </w:p>
    <w:p w:rsidR="000502BE" w:rsidRDefault="000502BE" w:rsidP="000502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</w:t>
      </w:r>
      <w:r w:rsidRPr="00847ACA">
        <w:rPr>
          <w:rFonts w:ascii="Times New Roman" w:hAnsi="Times New Roman"/>
          <w:color w:val="000000"/>
          <w:sz w:val="24"/>
          <w:szCs w:val="24"/>
        </w:rPr>
        <w:t>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</w:t>
      </w:r>
    </w:p>
    <w:p w:rsidR="000502BE" w:rsidRDefault="000502BE" w:rsidP="000502B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502BE">
        <w:rPr>
          <w:rFonts w:ascii="Times New Roman" w:hAnsi="Times New Roman"/>
          <w:b/>
          <w:color w:val="000000"/>
          <w:sz w:val="24"/>
          <w:szCs w:val="24"/>
        </w:rPr>
        <w:t xml:space="preserve">ВПР по биологии </w:t>
      </w:r>
      <w:r>
        <w:rPr>
          <w:rFonts w:ascii="Times New Roman" w:hAnsi="Times New Roman"/>
          <w:color w:val="000000"/>
          <w:sz w:val="24"/>
          <w:szCs w:val="24"/>
        </w:rPr>
        <w:t>писали 7 апреля 23 ученика.</w:t>
      </w:r>
      <w:r w:rsidRPr="00847AC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Работа состояла из 13</w:t>
      </w:r>
      <w:r w:rsidRPr="00B827E9">
        <w:rPr>
          <w:rFonts w:ascii="Times New Roman" w:hAnsi="Times New Roman"/>
          <w:sz w:val="24"/>
          <w:szCs w:val="24"/>
          <w:u w:val="single"/>
        </w:rPr>
        <w:t xml:space="preserve"> заданий:</w:t>
      </w:r>
    </w:p>
    <w:p w:rsidR="000502BE" w:rsidRPr="00CF3B1D" w:rsidRDefault="000502BE" w:rsidP="000502B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F3B1D">
        <w:rPr>
          <w:rFonts w:ascii="TimesNewRoman" w:hAnsi="TimesNewRoman" w:cs="TimesNewRoman"/>
          <w:sz w:val="24"/>
          <w:szCs w:val="24"/>
        </w:rPr>
        <w:t>Задание 1 направлено на выявление понимания зоологии как системы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наук, объектами изучения которой являются животные.</w:t>
      </w:r>
    </w:p>
    <w:p w:rsidR="000502BE" w:rsidRPr="00CF3B1D" w:rsidRDefault="000502BE" w:rsidP="000502B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F3B1D">
        <w:rPr>
          <w:rFonts w:ascii="TimesNewRoman" w:hAnsi="TimesNewRoman" w:cs="TimesNewRoman"/>
          <w:sz w:val="24"/>
          <w:szCs w:val="24"/>
        </w:rPr>
        <w:t>Задание 2 проверяет умение делать морфологическое 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систематическое описание животного по заданному алгоритму (тип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симметрии, среда обитания, местоположение в системе животного мира), 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также определять их значение в природе и жизни человека.</w:t>
      </w:r>
    </w:p>
    <w:p w:rsidR="000502BE" w:rsidRPr="00CF3B1D" w:rsidRDefault="000502BE" w:rsidP="000502B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F3B1D">
        <w:rPr>
          <w:rFonts w:ascii="TimesNewRoman" w:hAnsi="TimesNewRoman" w:cs="TimesNewRoman"/>
          <w:sz w:val="24"/>
          <w:szCs w:val="24"/>
        </w:rPr>
        <w:t>Задание 3 проверяет умение находить в перечне согласно условию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задания необходимую биологическую информацию.</w:t>
      </w:r>
    </w:p>
    <w:p w:rsidR="000502BE" w:rsidRPr="00CF3B1D" w:rsidRDefault="000502BE" w:rsidP="000502B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F3B1D">
        <w:rPr>
          <w:rFonts w:ascii="TimesNewRoman" w:hAnsi="TimesNewRoman" w:cs="TimesNewRoman"/>
          <w:sz w:val="24"/>
          <w:szCs w:val="24"/>
        </w:rPr>
        <w:t>Задание 4 проверяет знание общих свойств живого у представителей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животных, растений, бактерий, грибов. В первой части определяется тип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питания по названию организма, а во второй части – по изображению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конкретного организма.</w:t>
      </w:r>
    </w:p>
    <w:p w:rsidR="000502BE" w:rsidRPr="00CF3B1D" w:rsidRDefault="000502BE" w:rsidP="000502B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F3B1D">
        <w:rPr>
          <w:rFonts w:ascii="TimesNewRoman" w:hAnsi="TimesNewRoman" w:cs="TimesNewRoman"/>
          <w:sz w:val="24"/>
          <w:szCs w:val="24"/>
        </w:rPr>
        <w:t>Первая часть задания 5 проверяет умение работать с рисунками,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представленными в виде схемы, на которой изображен цикл развития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печёночного сосальщика. Вторая часть задания проверяет умение оценивать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влияние этого животного на человека.</w:t>
      </w:r>
    </w:p>
    <w:p w:rsidR="000502BE" w:rsidRPr="00CF3B1D" w:rsidRDefault="000502BE" w:rsidP="000502B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F3B1D">
        <w:rPr>
          <w:rFonts w:ascii="TimesNewRoman" w:hAnsi="TimesNewRoman" w:cs="TimesNewRoman"/>
          <w:sz w:val="24"/>
          <w:szCs w:val="24"/>
        </w:rPr>
        <w:t>Задание 6 проверяет знание особенностей строения 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функционирование отдельных органов и систем органов у животных разных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таксономических групп.</w:t>
      </w:r>
    </w:p>
    <w:p w:rsidR="000502BE" w:rsidRPr="00CF3B1D" w:rsidRDefault="000502BE" w:rsidP="000502B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F3B1D">
        <w:rPr>
          <w:rFonts w:ascii="TimesNewRoman" w:hAnsi="TimesNewRoman" w:cs="TimesNewRoman"/>
          <w:sz w:val="24"/>
          <w:szCs w:val="24"/>
        </w:rPr>
        <w:t>Задание 7 проверяет умение установить по изображению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принадлежность отдельного органа или системы органов (фрагмента) к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животному определенной систематической группы.</w:t>
      </w:r>
    </w:p>
    <w:p w:rsidR="000502BE" w:rsidRPr="00CF3B1D" w:rsidRDefault="000502BE" w:rsidP="000502B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F3B1D">
        <w:rPr>
          <w:rFonts w:ascii="TimesNewRoman" w:hAnsi="TimesNewRoman" w:cs="TimesNewRoman"/>
          <w:sz w:val="24"/>
          <w:szCs w:val="24"/>
        </w:rPr>
        <w:t>Первая часть задания 8 проверяет умение проводить сравнение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биологических объектов, таксонов между собой, а во второй части приводить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примеры типичных представителей животных, относящихся к этим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систематическим группам.</w:t>
      </w:r>
    </w:p>
    <w:p w:rsidR="000502BE" w:rsidRPr="00CF3B1D" w:rsidRDefault="000502BE" w:rsidP="000502B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F3B1D">
        <w:rPr>
          <w:rFonts w:ascii="TimesNewRoman" w:hAnsi="TimesNewRoman" w:cs="TimesNewRoman"/>
          <w:sz w:val="24"/>
          <w:szCs w:val="24"/>
        </w:rPr>
        <w:t>Задание 9 проверяет умение читать и понимать текст биологического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содержания, используя для этого недостающие термины и понятия,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представленные в перечне.</w:t>
      </w:r>
    </w:p>
    <w:p w:rsidR="000502BE" w:rsidRPr="00CF3B1D" w:rsidRDefault="000502BE" w:rsidP="000502B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F3B1D">
        <w:rPr>
          <w:rFonts w:ascii="TimesNewRoman" w:hAnsi="TimesNewRoman" w:cs="TimesNewRoman"/>
          <w:sz w:val="24"/>
          <w:szCs w:val="24"/>
        </w:rPr>
        <w:t>Первая часть задания 10 проверяет умение соотносить изображение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объекта с его описанием. Во второй части задания нужно формулировать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аргументированный ответ на поставленный вопрос.</w:t>
      </w:r>
    </w:p>
    <w:p w:rsidR="000502BE" w:rsidRDefault="000502BE" w:rsidP="000502B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F3B1D">
        <w:rPr>
          <w:rFonts w:ascii="TimesNewRoman" w:hAnsi="TimesNewRoman" w:cs="TimesNewRoman"/>
          <w:sz w:val="24"/>
          <w:szCs w:val="24"/>
        </w:rPr>
        <w:t>Задание 11 проверяет знание важнейших морфологических,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физиологических, экологических признаков животных на уровне типа или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класса.</w:t>
      </w:r>
    </w:p>
    <w:p w:rsidR="000502BE" w:rsidRPr="00CF3B1D" w:rsidRDefault="000502BE" w:rsidP="000502B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F3B1D">
        <w:rPr>
          <w:rFonts w:ascii="TimesNewRoman" w:hAnsi="TimesNewRoman" w:cs="TimesNewRoman"/>
          <w:sz w:val="24"/>
          <w:szCs w:val="24"/>
        </w:rPr>
        <w:t>Задание 12 предполагает работу с табличным материалом, в частности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умение анализировать статистические данные и делать на этом основании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умозаключения.</w:t>
      </w:r>
    </w:p>
    <w:p w:rsidR="000502BE" w:rsidRPr="00350B77" w:rsidRDefault="000502BE" w:rsidP="000502B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F3B1D">
        <w:rPr>
          <w:rFonts w:ascii="TimesNewRoman" w:hAnsi="TimesNewRoman" w:cs="TimesNewRoman"/>
          <w:sz w:val="24"/>
          <w:szCs w:val="24"/>
        </w:rPr>
        <w:t>Первая часть задания 13 проверяет умение сравнивать биологические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объекты с их моделями в целях составления описания объекта на примере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породы собаки по заданному алгоритму. Вторая часть задания проверяет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умение использовать это умение для решения практической задачи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(сохранение и воспроизведение породы собаки).</w:t>
      </w:r>
    </w:p>
    <w:tbl>
      <w:tblPr>
        <w:tblStyle w:val="12"/>
        <w:tblW w:w="9208" w:type="dxa"/>
        <w:tblLayout w:type="fixed"/>
        <w:tblLook w:val="04A0" w:firstRow="1" w:lastRow="0" w:firstColumn="1" w:lastColumn="0" w:noHBand="0" w:noVBand="1"/>
      </w:tblPr>
      <w:tblGrid>
        <w:gridCol w:w="757"/>
        <w:gridCol w:w="756"/>
        <w:gridCol w:w="881"/>
        <w:gridCol w:w="504"/>
        <w:gridCol w:w="504"/>
        <w:gridCol w:w="504"/>
        <w:gridCol w:w="504"/>
        <w:gridCol w:w="629"/>
        <w:gridCol w:w="758"/>
        <w:gridCol w:w="632"/>
        <w:gridCol w:w="630"/>
        <w:gridCol w:w="504"/>
        <w:gridCol w:w="504"/>
        <w:gridCol w:w="1135"/>
        <w:gridCol w:w="6"/>
      </w:tblGrid>
      <w:tr w:rsidR="000502BE" w:rsidRPr="00D32196" w:rsidTr="000502BE">
        <w:trPr>
          <w:trHeight w:val="217"/>
        </w:trPr>
        <w:tc>
          <w:tcPr>
            <w:tcW w:w="9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BE" w:rsidRPr="00D32196" w:rsidRDefault="00372403" w:rsidP="003724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                                                       </w:t>
            </w:r>
            <w:proofErr w:type="spellStart"/>
            <w:r w:rsidR="000502BE"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Результаты</w:t>
            </w:r>
            <w:proofErr w:type="spellEnd"/>
            <w:r w:rsidR="000502BE"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ВПР</w:t>
            </w:r>
          </w:p>
        </w:tc>
      </w:tr>
      <w:tr w:rsidR="000502BE" w:rsidRPr="00D32196" w:rsidTr="000502BE">
        <w:trPr>
          <w:gridAfter w:val="1"/>
          <w:wAfter w:w="6" w:type="dxa"/>
          <w:trHeight w:val="44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BE" w:rsidRPr="00D32196" w:rsidRDefault="000502B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Класс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BE" w:rsidRPr="00D32196" w:rsidRDefault="000502B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BE" w:rsidRPr="00D32196" w:rsidRDefault="000502B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BE" w:rsidRPr="00D32196" w:rsidRDefault="000502B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BE" w:rsidRPr="00D32196" w:rsidRDefault="000502B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02BE" w:rsidRPr="00D32196" w:rsidRDefault="00372403" w:rsidP="003724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</w:t>
            </w:r>
            <w:r w:rsidR="000502BE"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BE" w:rsidRPr="00D32196" w:rsidRDefault="000502B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BE" w:rsidRPr="00D32196" w:rsidRDefault="000502B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BE" w:rsidRPr="00D32196" w:rsidRDefault="000502B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0502BE" w:rsidRPr="00D32196" w:rsidTr="000502BE">
        <w:trPr>
          <w:gridAfter w:val="1"/>
          <w:wAfter w:w="6" w:type="dxa"/>
          <w:trHeight w:val="18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BE" w:rsidRPr="00D32196" w:rsidRDefault="000502B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BE" w:rsidRPr="00D32196" w:rsidRDefault="000502BE" w:rsidP="0005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BE" w:rsidRPr="00D32196" w:rsidRDefault="000502BE" w:rsidP="0005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BE" w:rsidRPr="00D32196" w:rsidRDefault="00372403" w:rsidP="0005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BE" w:rsidRPr="00D32196" w:rsidRDefault="00372403" w:rsidP="0005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BE" w:rsidRPr="00D32196" w:rsidRDefault="00372403" w:rsidP="000502BE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BE" w:rsidRPr="00D32196" w:rsidRDefault="00372403" w:rsidP="000502BE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02BE" w:rsidRPr="00D32196" w:rsidRDefault="00372403" w:rsidP="000502BE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02BE" w:rsidRPr="00D32196" w:rsidRDefault="00372403" w:rsidP="0005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BE" w:rsidRPr="00D32196" w:rsidRDefault="00372403" w:rsidP="0005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BE" w:rsidRPr="00D32196" w:rsidRDefault="00372403" w:rsidP="0005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BE" w:rsidRPr="00D32196" w:rsidRDefault="00372403" w:rsidP="0005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BE" w:rsidRPr="00D32196" w:rsidRDefault="00372403" w:rsidP="0005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BE" w:rsidRPr="00D32196" w:rsidRDefault="00372403" w:rsidP="0005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3,2</w:t>
            </w:r>
          </w:p>
        </w:tc>
      </w:tr>
      <w:tr w:rsidR="000502BE" w:rsidRPr="00D32196" w:rsidTr="000502BE">
        <w:trPr>
          <w:trHeight w:val="217"/>
        </w:trPr>
        <w:tc>
          <w:tcPr>
            <w:tcW w:w="9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BE" w:rsidRPr="00D32196" w:rsidRDefault="000502B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0502BE" w:rsidRPr="00D32196" w:rsidRDefault="000502B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Итоги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3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четверти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(1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полугодия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2020/2021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учебного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года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0502BE" w:rsidRPr="00D32196" w:rsidTr="000502BE">
        <w:trPr>
          <w:gridAfter w:val="1"/>
          <w:wAfter w:w="6" w:type="dxa"/>
          <w:trHeight w:val="44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BE" w:rsidRPr="00D32196" w:rsidRDefault="000502BE" w:rsidP="000502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класс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BE" w:rsidRPr="00D32196" w:rsidRDefault="000502B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BE" w:rsidRPr="00D32196" w:rsidRDefault="000502B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BE" w:rsidRPr="00D32196" w:rsidRDefault="000502B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BE" w:rsidRPr="00D32196" w:rsidRDefault="000502B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02BE" w:rsidRPr="00D32196" w:rsidRDefault="00372403" w:rsidP="003724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</w:t>
            </w:r>
            <w:r w:rsidR="000502BE"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BE" w:rsidRPr="00D32196" w:rsidRDefault="000502B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BE" w:rsidRPr="00D32196" w:rsidRDefault="000502B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BE" w:rsidRPr="00D32196" w:rsidRDefault="000502B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0502BE" w:rsidRPr="00D32196" w:rsidTr="000502BE">
        <w:trPr>
          <w:gridAfter w:val="1"/>
          <w:wAfter w:w="6" w:type="dxa"/>
          <w:trHeight w:val="6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BE" w:rsidRPr="00D32196" w:rsidRDefault="000502BE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BE" w:rsidRPr="00D32196" w:rsidRDefault="000502BE" w:rsidP="0005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BE" w:rsidRPr="00D32196" w:rsidRDefault="000502BE" w:rsidP="0005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BE" w:rsidRPr="00D32196" w:rsidRDefault="00372403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BE" w:rsidRPr="00D32196" w:rsidRDefault="00372403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BE" w:rsidRPr="00D32196" w:rsidRDefault="00372403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BE" w:rsidRPr="00D32196" w:rsidRDefault="00372403" w:rsidP="000502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02BE" w:rsidRPr="00D32196" w:rsidRDefault="00372403" w:rsidP="000502BE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02BE" w:rsidRPr="00D32196" w:rsidRDefault="00372403" w:rsidP="000502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BE" w:rsidRPr="00D32196" w:rsidRDefault="00372403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BE" w:rsidRPr="00D32196" w:rsidRDefault="00372403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BE" w:rsidRPr="00D32196" w:rsidRDefault="00372403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BE" w:rsidRPr="00D32196" w:rsidRDefault="00372403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BE" w:rsidRPr="00D32196" w:rsidRDefault="00372403" w:rsidP="000502B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3,5</w:t>
            </w:r>
          </w:p>
        </w:tc>
      </w:tr>
    </w:tbl>
    <w:p w:rsidR="000502BE" w:rsidRPr="00847ACA" w:rsidRDefault="000502BE" w:rsidP="000502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2403" w:rsidRDefault="00372403" w:rsidP="00372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A21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атруднения вызвали:</w:t>
      </w:r>
      <w:r w:rsidRPr="00A214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72403" w:rsidRPr="00CF3B1D" w:rsidRDefault="00372403" w:rsidP="0037240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F3B1D">
        <w:rPr>
          <w:rFonts w:ascii="TimesNewRoman" w:hAnsi="TimesNewRoman" w:cs="TimesNewRoman"/>
          <w:sz w:val="24"/>
          <w:szCs w:val="24"/>
        </w:rPr>
        <w:t>понимание зоологии как системы наук, объектами изучения которой являются животные</w:t>
      </w:r>
    </w:p>
    <w:p w:rsidR="00372403" w:rsidRPr="00CF3B1D" w:rsidRDefault="00372403" w:rsidP="0037240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F3B1D">
        <w:rPr>
          <w:rFonts w:ascii="TimesNewRoman" w:hAnsi="TimesNewRoman" w:cs="TimesNewRoman"/>
          <w:sz w:val="24"/>
          <w:szCs w:val="24"/>
        </w:rPr>
        <w:t>умение делать морфологическое и систематическое описание животного по заданному алгоритму (тип симметрии, среда обитания, местоположение в системе животного мира), а также определять их значение в природе и жизни человека</w:t>
      </w:r>
    </w:p>
    <w:p w:rsidR="00372403" w:rsidRPr="00CF3B1D" w:rsidRDefault="00372403" w:rsidP="0037240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F3B1D">
        <w:rPr>
          <w:rFonts w:ascii="TimesNewRoman" w:hAnsi="TimesNewRoman" w:cs="TimesNewRoman"/>
          <w:sz w:val="24"/>
          <w:szCs w:val="24"/>
        </w:rPr>
        <w:t>умение работать с рисунками, представленными в виде схемы, на которой изображен цикл развития печёночного сосальщика</w:t>
      </w:r>
    </w:p>
    <w:p w:rsidR="00372403" w:rsidRPr="00CF3B1D" w:rsidRDefault="00372403" w:rsidP="0037240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F3B1D">
        <w:rPr>
          <w:rFonts w:ascii="TimesNewRoman" w:hAnsi="TimesNewRoman" w:cs="TimesNewRoman"/>
          <w:sz w:val="24"/>
          <w:szCs w:val="24"/>
        </w:rPr>
        <w:t>знание особенностей строения и функционирование отдельных органов и систем органов у животных разных таксономических групп</w:t>
      </w:r>
    </w:p>
    <w:p w:rsidR="00372403" w:rsidRPr="00CF3B1D" w:rsidRDefault="00372403" w:rsidP="0037240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F3B1D">
        <w:rPr>
          <w:rFonts w:ascii="TimesNewRoman" w:hAnsi="TimesNewRoman" w:cs="TimesNewRoman"/>
          <w:sz w:val="24"/>
          <w:szCs w:val="24"/>
        </w:rPr>
        <w:t>умение установить по изображению принадлежность отдельного органа или системы органов (фрагмента) к животному определенной систематической группы.</w:t>
      </w:r>
    </w:p>
    <w:p w:rsidR="00372403" w:rsidRPr="00CF3B1D" w:rsidRDefault="00372403" w:rsidP="0037240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F3B1D">
        <w:rPr>
          <w:rFonts w:ascii="TimesNewRoman" w:hAnsi="TimesNewRoman" w:cs="TimesNewRoman"/>
          <w:sz w:val="24"/>
          <w:szCs w:val="24"/>
        </w:rPr>
        <w:t>умение проводить сравнение биологических объектов, таксонов между собой и приводить примеры типичных представителей животных, относящихся к этим систематическим группам.</w:t>
      </w:r>
    </w:p>
    <w:p w:rsidR="00372403" w:rsidRPr="00CF3B1D" w:rsidRDefault="00372403" w:rsidP="0037240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F3B1D">
        <w:rPr>
          <w:rFonts w:ascii="TimesNewRoman" w:hAnsi="TimesNewRoman" w:cs="TimesNewRoman"/>
          <w:sz w:val="24"/>
          <w:szCs w:val="24"/>
        </w:rPr>
        <w:t>умение читать и понимать текст биологического содержания, используя для этого недостающие термины и понятия, представленные в перечне.</w:t>
      </w:r>
    </w:p>
    <w:p w:rsidR="00372403" w:rsidRPr="00CF3B1D" w:rsidRDefault="00372403" w:rsidP="0037240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F3B1D">
        <w:rPr>
          <w:rFonts w:ascii="TimesNewRoman" w:hAnsi="TimesNewRoman" w:cs="TimesNewRoman"/>
          <w:sz w:val="24"/>
          <w:szCs w:val="24"/>
        </w:rPr>
        <w:t>умение соотносить изображение объекта с его описанием и формулировать аргументированный ответ на поставленный вопрос.</w:t>
      </w:r>
    </w:p>
    <w:p w:rsidR="00372403" w:rsidRPr="00372403" w:rsidRDefault="00372403" w:rsidP="0037240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B1D">
        <w:rPr>
          <w:rFonts w:ascii="TimesNewRoman" w:hAnsi="TimesNewRoman" w:cs="TimesNewRoman"/>
          <w:sz w:val="24"/>
          <w:szCs w:val="24"/>
        </w:rPr>
        <w:t>знание важнейших морфологических, физиологических, экологических признаков животных на уровне типа или класса</w:t>
      </w:r>
    </w:p>
    <w:p w:rsidR="00372403" w:rsidRPr="0057129F" w:rsidRDefault="00372403" w:rsidP="00372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1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</w:t>
      </w:r>
      <w:r w:rsidRPr="005712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еобходимо обратить внимание на следующее:</w:t>
      </w:r>
    </w:p>
    <w:p w:rsidR="00372403" w:rsidRPr="00847ACA" w:rsidRDefault="00372403" w:rsidP="00372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</w:t>
      </w:r>
    </w:p>
    <w:p w:rsidR="00372403" w:rsidRPr="00847ACA" w:rsidRDefault="00372403" w:rsidP="00372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</w:t>
      </w:r>
      <w:r w:rsidRPr="00847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372403" w:rsidRPr="00847ACA" w:rsidRDefault="00372403" w:rsidP="00372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372403" w:rsidRPr="00847ACA" w:rsidRDefault="00372403" w:rsidP="00372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4.Формирование представлений о значении биологических наук в решении проблем необходимости рационального природопользования.</w:t>
      </w:r>
    </w:p>
    <w:p w:rsidR="00372403" w:rsidRPr="00847ACA" w:rsidRDefault="00372403" w:rsidP="00372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847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Раскрывать роль биологии в практической деятельности людей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72403" w:rsidRPr="00847ACA" w:rsidRDefault="00372403" w:rsidP="00372403">
      <w:pPr>
        <w:pStyle w:val="basis"/>
        <w:spacing w:before="0" w:beforeAutospacing="0" w:after="0" w:afterAutospacing="0"/>
        <w:ind w:right="57" w:firstLine="0"/>
        <w:rPr>
          <w:sz w:val="24"/>
        </w:rPr>
      </w:pPr>
      <w:r>
        <w:rPr>
          <w:sz w:val="24"/>
        </w:rPr>
        <w:t>6.</w:t>
      </w:r>
      <w:r w:rsidRPr="00847ACA">
        <w:rPr>
          <w:sz w:val="24"/>
        </w:rPr>
        <w:t xml:space="preserve">В процессе повторения необходимо уделить основное внимание актуализации типичных признаков представителей животного мира, развитию классификационных умений, работе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 </w:t>
      </w:r>
    </w:p>
    <w:p w:rsidR="00372403" w:rsidRDefault="00372403" w:rsidP="00372403">
      <w:pPr>
        <w:tabs>
          <w:tab w:val="left" w:pos="567"/>
        </w:tabs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</w:t>
      </w:r>
      <w:r w:rsidRPr="00847A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Целесообразно сделать акцент на формировании у учащихся умений работать с текстом, с рисунками, с таблицами, со статистическими данными. Обучающиеся должны найти в </w:t>
      </w:r>
      <w:r w:rsidRPr="00847A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тексте ошибки и аргументировать их. Следует обратить внимание на повторение биологических понятий по всем разделам курса «Биология. Животные» и умение правильно вставлять их в биологический текст. </w:t>
      </w:r>
    </w:p>
    <w:p w:rsidR="00372403" w:rsidRDefault="00372403" w:rsidP="00372403">
      <w:pPr>
        <w:tabs>
          <w:tab w:val="left" w:pos="567"/>
        </w:tabs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7240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Географию писали 13 апреля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19 учеников.</w:t>
      </w:r>
    </w:p>
    <w:p w:rsidR="00372403" w:rsidRDefault="00372403" w:rsidP="0037240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Работа состояла из 8</w:t>
      </w:r>
      <w:r w:rsidRPr="00B827E9">
        <w:rPr>
          <w:rFonts w:ascii="Times New Roman" w:hAnsi="Times New Roman"/>
          <w:sz w:val="24"/>
          <w:szCs w:val="24"/>
          <w:u w:val="single"/>
        </w:rPr>
        <w:t xml:space="preserve"> заданий:</w:t>
      </w:r>
    </w:p>
    <w:p w:rsidR="00372403" w:rsidRPr="00183B3B" w:rsidRDefault="00372403" w:rsidP="00372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B3B">
        <w:rPr>
          <w:rFonts w:ascii="Times New Roman" w:hAnsi="Times New Roman"/>
          <w:sz w:val="24"/>
          <w:szCs w:val="24"/>
        </w:rPr>
        <w:t>Работа включает в себя 8 заданий (22 подпункта). Все задания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комплексные и включают в себя от двух до четырех подпунктов.</w:t>
      </w:r>
    </w:p>
    <w:p w:rsidR="00372403" w:rsidRDefault="00372403" w:rsidP="00372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B3B">
        <w:rPr>
          <w:rFonts w:ascii="Times New Roman" w:hAnsi="Times New Roman"/>
          <w:sz w:val="24"/>
          <w:szCs w:val="24"/>
        </w:rPr>
        <w:t>Задания 1 и 2 основываются на проверке знания географического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 xml:space="preserve">положения России и его применения в конкретной ситуации. </w:t>
      </w:r>
    </w:p>
    <w:p w:rsidR="00372403" w:rsidRPr="00183B3B" w:rsidRDefault="00372403" w:rsidP="00372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B3B">
        <w:rPr>
          <w:rFonts w:ascii="Times New Roman" w:hAnsi="Times New Roman"/>
          <w:sz w:val="24"/>
          <w:szCs w:val="24"/>
        </w:rPr>
        <w:t>Задание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состоит из трех подпунктов и проверяет знание стран – соседей России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умения работать с иллюстративной и графической информацией. Первая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часть задания предполагает определение стран – соседей России по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очертаниям и названиям столиц и указание этих стран на картосхеме; вторая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часть – ранжирование стран по протяженности границ с Россией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анализа диаграммы, третья часть – указание страны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поставленным вопросом.</w:t>
      </w:r>
    </w:p>
    <w:p w:rsidR="00372403" w:rsidRPr="00183B3B" w:rsidRDefault="00372403" w:rsidP="00372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B3B">
        <w:rPr>
          <w:rFonts w:ascii="Times New Roman" w:hAnsi="Times New Roman"/>
          <w:sz w:val="24"/>
          <w:szCs w:val="24"/>
        </w:rPr>
        <w:t>Задание 2 проверяет знание географической номенклатуры и умение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применять знание одного из ключевых понятий географии – географическое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положение, умения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пользоваться картой для характеристики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географического положения России, определять географические координаты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и расстояния по карте. Задание выполняется с использованием карты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состоит из двух подпунктов. В первой части задания требуется указать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названия обозначенных на карте объектов, определяющих географическое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положение России. Во второй части задания обучающимся необходимо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определить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географические координаты точки, связанной с одним из этих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объектов, и рассчитать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расстояние между указанными точками с помощью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географических координат.</w:t>
      </w:r>
    </w:p>
    <w:p w:rsidR="00372403" w:rsidRPr="00183B3B" w:rsidRDefault="00372403" w:rsidP="00372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B3B">
        <w:rPr>
          <w:rFonts w:ascii="Times New Roman" w:hAnsi="Times New Roman"/>
          <w:sz w:val="24"/>
          <w:szCs w:val="24"/>
        </w:rPr>
        <w:t>Задание 3 проверяет умение работать с картой и фотоиллюстрациями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на основе применения знания особенностей рельефа России, размещения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крупных форм рельефа и географической номенклатуры. Задание 3 включает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в себя три подпункта и выполняется с использованием той же карты, что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для задания 2. Первая часть задания проверяет знание географической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номенклатуры применительно к формам рельефа России. Во второй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обучающимся необходимо определить и указать одну из форм рельефа по 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местоположению на карте и фотоизображению. В третьей части задания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требуется выявить характерные особенности указанной формы рельефа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предложенным в задании характеристикам.</w:t>
      </w:r>
    </w:p>
    <w:p w:rsidR="00372403" w:rsidRPr="00183B3B" w:rsidRDefault="00372403" w:rsidP="00372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B3B">
        <w:rPr>
          <w:rFonts w:ascii="Times New Roman" w:hAnsi="Times New Roman"/>
          <w:sz w:val="24"/>
          <w:szCs w:val="24"/>
        </w:rPr>
        <w:t>Задание 4 направлено на работу с текстом, в котором представлено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описание одного из гидрографических объектов России (реки, моря, озера),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картой. Задание содержит два подпункта. Первая часть задания проверяет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умение использовать текст в качестве источника географической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информации, а также знание географической терминологии и умение 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использовать для решения учебных задач. Ответом является заполненная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основе текста таблица, отражающая основные гидрографические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характеристики данного объекта. Во второй части задания необходимо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выбрать из текста названия всех упомянутых в нем объектов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заданием и подписать их на карте.</w:t>
      </w:r>
    </w:p>
    <w:p w:rsidR="00372403" w:rsidRPr="00183B3B" w:rsidRDefault="00372403" w:rsidP="00372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B3B">
        <w:rPr>
          <w:rFonts w:ascii="Times New Roman" w:hAnsi="Times New Roman"/>
          <w:sz w:val="24"/>
          <w:szCs w:val="24"/>
        </w:rPr>
        <w:t>Задание 5 проверяет умение использовать графическую интерпретацию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климатических показателей для выявления основных географических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закономерностей климата России и знание климатообразующих факторов,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определяющих эти закономерности. Задание состоит из трех подпунктов.</w:t>
      </w:r>
    </w:p>
    <w:p w:rsidR="00372403" w:rsidRPr="00183B3B" w:rsidRDefault="00372403" w:rsidP="00372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B3B">
        <w:rPr>
          <w:rFonts w:ascii="Times New Roman" w:hAnsi="Times New Roman"/>
          <w:sz w:val="24"/>
          <w:szCs w:val="24"/>
        </w:rPr>
        <w:t>Первая часть задания предполагает установление соответствия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 xml:space="preserve">представленных в задании </w:t>
      </w:r>
      <w:proofErr w:type="spellStart"/>
      <w:r w:rsidRPr="00183B3B">
        <w:rPr>
          <w:rFonts w:ascii="Times New Roman" w:hAnsi="Times New Roman"/>
          <w:sz w:val="24"/>
          <w:szCs w:val="24"/>
        </w:rPr>
        <w:t>климатограмм</w:t>
      </w:r>
      <w:proofErr w:type="spellEnd"/>
      <w:r w:rsidRPr="00183B3B">
        <w:rPr>
          <w:rFonts w:ascii="Times New Roman" w:hAnsi="Times New Roman"/>
          <w:sz w:val="24"/>
          <w:szCs w:val="24"/>
        </w:rPr>
        <w:t xml:space="preserve"> климатическим поясам. Во второй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 xml:space="preserve">части задания обучающимся необходимо сопоставить </w:t>
      </w:r>
      <w:proofErr w:type="spellStart"/>
      <w:r w:rsidRPr="00183B3B">
        <w:rPr>
          <w:rFonts w:ascii="Times New Roman" w:hAnsi="Times New Roman"/>
          <w:sz w:val="24"/>
          <w:szCs w:val="24"/>
        </w:rPr>
        <w:t>климатограммы</w:t>
      </w:r>
      <w:proofErr w:type="spellEnd"/>
      <w:r w:rsidRPr="00183B3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кратким текстом, в котором отражены особенности климата одного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городов России, и заполнить таблицу климатических показателей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климатического пояса, в котором расположен этот город,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 xml:space="preserve">соответствующей </w:t>
      </w:r>
      <w:proofErr w:type="spellStart"/>
      <w:r w:rsidRPr="00183B3B">
        <w:rPr>
          <w:rFonts w:ascii="Times New Roman" w:hAnsi="Times New Roman"/>
          <w:sz w:val="24"/>
          <w:szCs w:val="24"/>
        </w:rPr>
        <w:t>климатограмме</w:t>
      </w:r>
      <w:proofErr w:type="spellEnd"/>
      <w:r w:rsidRPr="00183B3B">
        <w:rPr>
          <w:rFonts w:ascii="Times New Roman" w:hAnsi="Times New Roman"/>
          <w:sz w:val="24"/>
          <w:szCs w:val="24"/>
        </w:rPr>
        <w:t>. В третьей части задания проверяется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умение выявлять климатообразующие факторы для территории, на которой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расположен данный город.</w:t>
      </w:r>
    </w:p>
    <w:p w:rsidR="00372403" w:rsidRPr="00183B3B" w:rsidRDefault="00372403" w:rsidP="00372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B3B">
        <w:rPr>
          <w:rFonts w:ascii="Times New Roman" w:hAnsi="Times New Roman"/>
          <w:sz w:val="24"/>
          <w:szCs w:val="24"/>
        </w:rPr>
        <w:lastRenderedPageBreak/>
        <w:t>Задание 6 ориентировано на проверку умений: применять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географическое мышление; использовать различные источники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географической информации (карту, фотоизображения, текст) для 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поставленной задачи; использовать знания о географических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закономерностях и взаимосвязях между географическими объектами,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зональном времени, об особенностях компонентов природы отдельных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территорий; приводить примеры взаимодействия природы и общества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разных природных условиях. Задание основано на описании маршрута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путешествия по России и включает в себя три подпункта. В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задания требуется определить названия субъектов Российской Федерации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опорным точкам маршрута, обозначенным на карте административно-</w:t>
      </w:r>
    </w:p>
    <w:p w:rsidR="00372403" w:rsidRPr="00183B3B" w:rsidRDefault="00372403" w:rsidP="00372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B3B">
        <w:rPr>
          <w:rFonts w:ascii="Times New Roman" w:hAnsi="Times New Roman"/>
          <w:sz w:val="24"/>
          <w:szCs w:val="24"/>
        </w:rPr>
        <w:t>территориального деления, и подписать на карте центры этих субъектов. 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второй части обучающиеся должны рассчитать разницу во времени 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двумя точками маршрута. Третья часть задания предполагает работу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текстом и фотоизображениями в целях определения смены природных зон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маршруту, природных и культурных достопримечательностей и объектов,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выявления проблем, связанных с хозяйственной деятельностью.</w:t>
      </w:r>
    </w:p>
    <w:p w:rsidR="00372403" w:rsidRPr="00183B3B" w:rsidRDefault="00372403" w:rsidP="00372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B3B">
        <w:rPr>
          <w:rFonts w:ascii="Times New Roman" w:hAnsi="Times New Roman"/>
          <w:sz w:val="24"/>
          <w:szCs w:val="24"/>
        </w:rPr>
        <w:t>Задание 7 содержит три подпункта; оно основано на работе 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статистическими данными о населении регионов России, представленными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виде статистической таблицы, и проверяет умение извлекать эту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информацию и интерпретировать ее в целях сопоставления с информацией,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представленной в графической форме (в виде диаграмм и графиков).</w:t>
      </w:r>
    </w:p>
    <w:p w:rsidR="00372403" w:rsidRPr="00372403" w:rsidRDefault="00372403" w:rsidP="00372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B3B">
        <w:rPr>
          <w:rFonts w:ascii="Times New Roman" w:hAnsi="Times New Roman"/>
          <w:sz w:val="24"/>
          <w:szCs w:val="24"/>
        </w:rPr>
        <w:t xml:space="preserve">Задание 8 проверяет </w:t>
      </w:r>
      <w:proofErr w:type="spellStart"/>
      <w:r w:rsidRPr="00183B3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83B3B">
        <w:rPr>
          <w:rFonts w:ascii="Times New Roman" w:hAnsi="Times New Roman"/>
          <w:sz w:val="24"/>
          <w:szCs w:val="24"/>
        </w:rPr>
        <w:t xml:space="preserve"> представлений о географии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науке на основе применения знания особенностей компонентов природы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своего региона и умения составлять их краткое описание. Задание состоит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трех подпунктов. Результатом выполнения задания должна стать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заполненная таблица с указанием географических специальностей, 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изучают отдельные компоненты природы, и описанием особенностей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B3B">
        <w:rPr>
          <w:rFonts w:ascii="Times New Roman" w:hAnsi="Times New Roman"/>
          <w:sz w:val="24"/>
          <w:szCs w:val="24"/>
        </w:rPr>
        <w:t>компонентов природы своего региона, а также выделение региона на карте.</w:t>
      </w:r>
    </w:p>
    <w:tbl>
      <w:tblPr>
        <w:tblStyle w:val="12"/>
        <w:tblW w:w="9208" w:type="dxa"/>
        <w:tblLayout w:type="fixed"/>
        <w:tblLook w:val="04A0" w:firstRow="1" w:lastRow="0" w:firstColumn="1" w:lastColumn="0" w:noHBand="0" w:noVBand="1"/>
      </w:tblPr>
      <w:tblGrid>
        <w:gridCol w:w="757"/>
        <w:gridCol w:w="756"/>
        <w:gridCol w:w="881"/>
        <w:gridCol w:w="504"/>
        <w:gridCol w:w="504"/>
        <w:gridCol w:w="504"/>
        <w:gridCol w:w="504"/>
        <w:gridCol w:w="629"/>
        <w:gridCol w:w="758"/>
        <w:gridCol w:w="632"/>
        <w:gridCol w:w="630"/>
        <w:gridCol w:w="504"/>
        <w:gridCol w:w="504"/>
        <w:gridCol w:w="1135"/>
        <w:gridCol w:w="6"/>
      </w:tblGrid>
      <w:tr w:rsidR="00372403" w:rsidRPr="00D32196" w:rsidTr="000D66A6">
        <w:trPr>
          <w:trHeight w:val="217"/>
        </w:trPr>
        <w:tc>
          <w:tcPr>
            <w:tcW w:w="9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03" w:rsidRPr="00D32196" w:rsidRDefault="00372403" w:rsidP="000D66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                                                      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Результаты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ВПР</w:t>
            </w:r>
          </w:p>
        </w:tc>
      </w:tr>
      <w:tr w:rsidR="00372403" w:rsidRPr="00D32196" w:rsidTr="000D66A6">
        <w:trPr>
          <w:gridAfter w:val="1"/>
          <w:wAfter w:w="6" w:type="dxa"/>
          <w:trHeight w:val="44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03" w:rsidRPr="00D32196" w:rsidRDefault="0037240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Класс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03" w:rsidRPr="00D32196" w:rsidRDefault="0037240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03" w:rsidRPr="00D32196" w:rsidRDefault="0037240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03" w:rsidRPr="00D32196" w:rsidRDefault="0037240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03" w:rsidRPr="00D32196" w:rsidRDefault="0037240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72403" w:rsidRPr="00D32196" w:rsidRDefault="00372403" w:rsidP="000D66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</w:t>
            </w: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03" w:rsidRPr="00D32196" w:rsidRDefault="0037240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03" w:rsidRPr="00D32196" w:rsidRDefault="0037240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03" w:rsidRPr="00D32196" w:rsidRDefault="0037240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372403" w:rsidRPr="00D32196" w:rsidTr="000D66A6">
        <w:trPr>
          <w:gridAfter w:val="1"/>
          <w:wAfter w:w="6" w:type="dxa"/>
          <w:trHeight w:val="18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03" w:rsidRPr="00D32196" w:rsidRDefault="0037240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03" w:rsidRPr="00D32196" w:rsidRDefault="00372403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03" w:rsidRPr="00D32196" w:rsidRDefault="00372403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03" w:rsidRPr="00D32196" w:rsidRDefault="00372403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03" w:rsidRPr="00D32196" w:rsidRDefault="00372403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03" w:rsidRPr="00D32196" w:rsidRDefault="00372403" w:rsidP="000D66A6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03" w:rsidRPr="00D32196" w:rsidRDefault="00372403" w:rsidP="000D66A6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2403" w:rsidRPr="00D32196" w:rsidRDefault="00372403" w:rsidP="000D66A6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2403" w:rsidRPr="00D32196" w:rsidRDefault="00372403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03" w:rsidRPr="00D32196" w:rsidRDefault="00372403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03" w:rsidRPr="00D32196" w:rsidRDefault="00372403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03" w:rsidRPr="00D32196" w:rsidRDefault="00372403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03" w:rsidRPr="00D32196" w:rsidRDefault="00372403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03" w:rsidRPr="00D32196" w:rsidRDefault="00372403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372403" w:rsidRPr="00D32196" w:rsidTr="000D66A6">
        <w:trPr>
          <w:trHeight w:val="217"/>
        </w:trPr>
        <w:tc>
          <w:tcPr>
            <w:tcW w:w="9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03" w:rsidRPr="00D32196" w:rsidRDefault="0037240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372403" w:rsidRPr="00D32196" w:rsidRDefault="0037240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Итоги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3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четверти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(1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полугодия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2020/2021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учебного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года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372403" w:rsidRPr="00D32196" w:rsidTr="000D66A6">
        <w:trPr>
          <w:gridAfter w:val="1"/>
          <w:wAfter w:w="6" w:type="dxa"/>
          <w:trHeight w:val="44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03" w:rsidRPr="00D32196" w:rsidRDefault="00372403" w:rsidP="000D66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класс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03" w:rsidRPr="00D32196" w:rsidRDefault="0037240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03" w:rsidRPr="00D32196" w:rsidRDefault="0037240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03" w:rsidRPr="00D32196" w:rsidRDefault="0037240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03" w:rsidRPr="00D32196" w:rsidRDefault="0037240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72403" w:rsidRPr="00D32196" w:rsidRDefault="00372403" w:rsidP="000D66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</w:t>
            </w: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03" w:rsidRPr="00D32196" w:rsidRDefault="0037240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03" w:rsidRPr="00D32196" w:rsidRDefault="0037240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03" w:rsidRPr="00D32196" w:rsidRDefault="0037240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372403" w:rsidRPr="00D32196" w:rsidTr="000D66A6">
        <w:trPr>
          <w:gridAfter w:val="1"/>
          <w:wAfter w:w="6" w:type="dxa"/>
          <w:trHeight w:val="6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03" w:rsidRPr="00D32196" w:rsidRDefault="0037240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03" w:rsidRPr="00D32196" w:rsidRDefault="00372403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03" w:rsidRPr="00D32196" w:rsidRDefault="00372403" w:rsidP="000D66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03" w:rsidRPr="00D32196" w:rsidRDefault="0037240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03" w:rsidRPr="00D32196" w:rsidRDefault="0037240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03" w:rsidRPr="00D32196" w:rsidRDefault="0037240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03" w:rsidRPr="00D32196" w:rsidRDefault="00372403" w:rsidP="000D66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2403" w:rsidRPr="00D32196" w:rsidRDefault="00372403" w:rsidP="000D66A6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2403" w:rsidRPr="00D32196" w:rsidRDefault="00372403" w:rsidP="000D66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03" w:rsidRPr="00D32196" w:rsidRDefault="00A20934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03" w:rsidRPr="00D32196" w:rsidRDefault="0037240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03" w:rsidRPr="00D32196" w:rsidRDefault="0037240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03" w:rsidRPr="00D32196" w:rsidRDefault="0037240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03" w:rsidRPr="00D32196" w:rsidRDefault="00372403" w:rsidP="000D66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141CA7" w:rsidRPr="00141CA7" w:rsidRDefault="00141CA7" w:rsidP="00141C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C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Вывод: Типичными ошибками являются:</w:t>
      </w:r>
    </w:p>
    <w:p w:rsidR="00141CA7" w:rsidRPr="00141CA7" w:rsidRDefault="00141CA7" w:rsidP="00141C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CA7">
        <w:rPr>
          <w:rFonts w:ascii="Times New Roman" w:eastAsia="Times New Roman" w:hAnsi="Times New Roman"/>
          <w:sz w:val="24"/>
          <w:szCs w:val="24"/>
          <w:lang w:eastAsia="ru-RU"/>
        </w:rPr>
        <w:t> - умение правильно определять географические координаты и обозначать их на карте;</w:t>
      </w:r>
    </w:p>
    <w:p w:rsidR="00141CA7" w:rsidRPr="00141CA7" w:rsidRDefault="00141CA7" w:rsidP="00141C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CA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141CA7">
        <w:rPr>
          <w:rFonts w:ascii="Times New Roman" w:eastAsia="Times New Roman" w:hAnsi="Times New Roman"/>
          <w:sz w:val="24"/>
          <w:szCs w:val="24"/>
          <w:lang w:eastAsia="ru-RU"/>
        </w:rPr>
        <w:t>умения  определять</w:t>
      </w:r>
      <w:proofErr w:type="gramEnd"/>
      <w:r w:rsidRPr="00141CA7">
        <w:rPr>
          <w:rFonts w:ascii="Times New Roman" w:eastAsia="Times New Roman" w:hAnsi="Times New Roman"/>
          <w:sz w:val="24"/>
          <w:szCs w:val="24"/>
          <w:lang w:eastAsia="ru-RU"/>
        </w:rPr>
        <w:t xml:space="preserve"> географический объект по краткому описанию и фотографии;</w:t>
      </w:r>
    </w:p>
    <w:p w:rsidR="00141CA7" w:rsidRPr="00141CA7" w:rsidRDefault="00141CA7" w:rsidP="00141C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CA7">
        <w:rPr>
          <w:rFonts w:ascii="Times New Roman" w:eastAsia="Times New Roman" w:hAnsi="Times New Roman"/>
          <w:sz w:val="24"/>
          <w:szCs w:val="24"/>
          <w:lang w:eastAsia="ru-RU"/>
        </w:rPr>
        <w:t>- анализ текста, графиков и диаграмм;</w:t>
      </w:r>
    </w:p>
    <w:p w:rsidR="00141CA7" w:rsidRPr="00141CA7" w:rsidRDefault="00141CA7" w:rsidP="00141C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CA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141CA7">
        <w:rPr>
          <w:rFonts w:ascii="Times New Roman" w:eastAsia="Times New Roman" w:hAnsi="Times New Roman"/>
          <w:sz w:val="24"/>
          <w:szCs w:val="24"/>
          <w:lang w:eastAsia="ru-RU"/>
        </w:rPr>
        <w:t>умения  различать</w:t>
      </w:r>
      <w:proofErr w:type="gramEnd"/>
      <w:r w:rsidRPr="00141CA7">
        <w:rPr>
          <w:rFonts w:ascii="Times New Roman" w:eastAsia="Times New Roman" w:hAnsi="Times New Roman"/>
          <w:sz w:val="24"/>
          <w:szCs w:val="24"/>
          <w:lang w:eastAsia="ru-RU"/>
        </w:rPr>
        <w:t>  географические  процессы  и  явления,  устанавливать черты сходства и различия;</w:t>
      </w:r>
    </w:p>
    <w:p w:rsidR="00141CA7" w:rsidRDefault="00141CA7" w:rsidP="00141C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CA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141CA7">
        <w:rPr>
          <w:rFonts w:ascii="Times New Roman" w:eastAsia="Times New Roman" w:hAnsi="Times New Roman"/>
          <w:sz w:val="24"/>
          <w:szCs w:val="24"/>
          <w:lang w:eastAsia="ru-RU"/>
        </w:rPr>
        <w:t>умения  устанавливать</w:t>
      </w:r>
      <w:proofErr w:type="gramEnd"/>
      <w:r w:rsidRPr="00141CA7">
        <w:rPr>
          <w:rFonts w:ascii="Times New Roman" w:eastAsia="Times New Roman" w:hAnsi="Times New Roman"/>
          <w:sz w:val="24"/>
          <w:szCs w:val="24"/>
          <w:lang w:eastAsia="ru-RU"/>
        </w:rPr>
        <w:t xml:space="preserve">  причинно-следственные  связи,  строить  логическое рассуждение.  Смысловое чтение. </w:t>
      </w:r>
    </w:p>
    <w:p w:rsidR="00141CA7" w:rsidRDefault="00141CA7" w:rsidP="00141C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Рекомендации:</w:t>
      </w:r>
    </w:p>
    <w:p w:rsidR="00141CA7" w:rsidRDefault="00141CA7" w:rsidP="00141C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CA7">
        <w:rPr>
          <w:rFonts w:ascii="Times New Roman" w:eastAsia="Times New Roman" w:hAnsi="Times New Roman"/>
          <w:sz w:val="24"/>
          <w:szCs w:val="24"/>
          <w:lang w:eastAsia="ru-RU"/>
        </w:rPr>
        <w:t>1. Детально проанализировать результаты выполнения ВПР-2020 по географии, выявить типичные ошибки, допущенные обучающимися, спланировать коррекционную работу по устранению выявленных проблемных зон обучающихся.</w:t>
      </w:r>
    </w:p>
    <w:p w:rsidR="00141CA7" w:rsidRDefault="00141CA7" w:rsidP="00141C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CA7">
        <w:rPr>
          <w:rFonts w:ascii="Times New Roman" w:eastAsia="Times New Roman" w:hAnsi="Times New Roman"/>
          <w:sz w:val="24"/>
          <w:szCs w:val="24"/>
          <w:lang w:eastAsia="ru-RU"/>
        </w:rPr>
        <w:t>2.Внести изменения в рабочие программы по предмету и программы внеурочной деятельности.</w:t>
      </w:r>
    </w:p>
    <w:p w:rsidR="00141CA7" w:rsidRPr="00141CA7" w:rsidRDefault="00141CA7" w:rsidP="00141C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CA7">
        <w:rPr>
          <w:rFonts w:ascii="Times New Roman" w:eastAsia="Times New Roman" w:hAnsi="Times New Roman"/>
          <w:sz w:val="24"/>
          <w:szCs w:val="24"/>
          <w:lang w:eastAsia="ru-RU"/>
        </w:rPr>
        <w:t>3.Обратить особое внимание на повторение, закрепление, выполнение домашних заданий при изучении тем: «</w:t>
      </w:r>
      <w:proofErr w:type="gramStart"/>
      <w:r w:rsidRPr="00141CA7">
        <w:rPr>
          <w:rFonts w:ascii="Times New Roman" w:eastAsia="Times New Roman" w:hAnsi="Times New Roman"/>
          <w:sz w:val="24"/>
          <w:szCs w:val="24"/>
          <w:lang w:eastAsia="ru-RU"/>
        </w:rPr>
        <w:t>Представления  об</w:t>
      </w:r>
      <w:proofErr w:type="gramEnd"/>
      <w:r w:rsidRPr="00141CA7">
        <w:rPr>
          <w:rFonts w:ascii="Times New Roman" w:eastAsia="Times New Roman" w:hAnsi="Times New Roman"/>
          <w:sz w:val="24"/>
          <w:szCs w:val="24"/>
          <w:lang w:eastAsia="ru-RU"/>
        </w:rPr>
        <w:t xml:space="preserve">  основных  этапах географического  освоения  Земли,  открытиях  великих  путешественников  и землепроходцев,  исследованиях  материков Земли», « Атмосфера  и климаты  Земли. </w:t>
      </w:r>
      <w:r w:rsidRPr="00141CA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Географическая оболочка.», «Географическое </w:t>
      </w:r>
      <w:proofErr w:type="gramStart"/>
      <w:r w:rsidRPr="00141CA7">
        <w:rPr>
          <w:rFonts w:ascii="Times New Roman" w:eastAsia="Times New Roman" w:hAnsi="Times New Roman"/>
          <w:sz w:val="24"/>
          <w:szCs w:val="24"/>
          <w:lang w:eastAsia="ru-RU"/>
        </w:rPr>
        <w:t>положение  и</w:t>
      </w:r>
      <w:proofErr w:type="gramEnd"/>
      <w:r w:rsidRPr="00141CA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природа материков Земли», «Главные закономерности природы Земли».</w:t>
      </w:r>
    </w:p>
    <w:p w:rsidR="00141CA7" w:rsidRDefault="00141CA7" w:rsidP="00141C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CA7">
        <w:rPr>
          <w:rFonts w:ascii="Times New Roman" w:eastAsia="Times New Roman" w:hAnsi="Times New Roman"/>
          <w:sz w:val="24"/>
          <w:szCs w:val="24"/>
          <w:lang w:eastAsia="ru-RU"/>
        </w:rPr>
        <w:t>4.Включить в материал урока задания, при которых обучающиеся испытывали трудности.</w:t>
      </w:r>
    </w:p>
    <w:p w:rsidR="00141CA7" w:rsidRDefault="00141CA7" w:rsidP="00141C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CA7">
        <w:rPr>
          <w:rFonts w:ascii="Times New Roman" w:eastAsia="Times New Roman" w:hAnsi="Times New Roman"/>
          <w:sz w:val="24"/>
          <w:szCs w:val="24"/>
          <w:lang w:eastAsia="ru-RU"/>
        </w:rPr>
        <w:t>5. Усилить работу на уроках по сопоставлению географических карт различной тематики. Продолжить формировать комплекс умений работы с географической картой. Формировать навыки смыслового чтения.</w:t>
      </w:r>
    </w:p>
    <w:p w:rsidR="00141CA7" w:rsidRPr="00141CA7" w:rsidRDefault="00141CA7" w:rsidP="00141C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CA7">
        <w:rPr>
          <w:rFonts w:ascii="Times New Roman" w:eastAsia="Times New Roman" w:hAnsi="Times New Roman"/>
          <w:sz w:val="24"/>
          <w:szCs w:val="24"/>
          <w:lang w:eastAsia="ru-RU"/>
        </w:rPr>
        <w:t>6. Формировать у обучающихся умение использовать источники географической информации для решения различных задач; способность использовать знания о географических законах и закономерностях.</w:t>
      </w:r>
    </w:p>
    <w:p w:rsidR="00141CA7" w:rsidRDefault="00141CA7" w:rsidP="00141C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CA7">
        <w:rPr>
          <w:rFonts w:ascii="Times New Roman" w:eastAsia="Times New Roman" w:hAnsi="Times New Roman"/>
          <w:sz w:val="24"/>
          <w:szCs w:val="24"/>
          <w:lang w:eastAsia="ru-RU"/>
        </w:rPr>
        <w:t>7.Расширять кругозор обучающихся, привлекая их к внеурочной деятельности по географии.</w:t>
      </w:r>
    </w:p>
    <w:p w:rsidR="005331E4" w:rsidRPr="00141CA7" w:rsidRDefault="00141CA7" w:rsidP="00141C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CA7">
        <w:rPr>
          <w:rFonts w:ascii="Times New Roman" w:eastAsia="Times New Roman" w:hAnsi="Times New Roman"/>
          <w:sz w:val="24"/>
          <w:szCs w:val="24"/>
          <w:lang w:eastAsia="ru-RU"/>
        </w:rPr>
        <w:t>8. Проводить практикумы по подготовке учащихся к ВПР (январь-февраль).</w:t>
      </w:r>
    </w:p>
    <w:p w:rsidR="00F11A89" w:rsidRPr="00F11A89" w:rsidRDefault="00F11A89" w:rsidP="005603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A8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Общий анализ качества знаний</w:t>
      </w:r>
    </w:p>
    <w:p w:rsidR="003F62D9" w:rsidRPr="003F62D9" w:rsidRDefault="003F62D9" w:rsidP="003F62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6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Анализируя итоги, можно сказать, что </w:t>
      </w:r>
      <w:proofErr w:type="gramStart"/>
      <w:r w:rsidRPr="003F6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 справились</w:t>
      </w:r>
      <w:proofErr w:type="gramEnd"/>
      <w:r w:rsidRPr="003F6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заданиями  по</w:t>
      </w:r>
      <w:r w:rsidR="005331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предметам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3F6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так как материал, встретившийся в работах,  знаком ребятам. Навык работы с бланками и подобными заданиями есть, т.к. учителя готовили ребят к мониторингу, пользовались материалом  демоверсий с сайта </w:t>
      </w:r>
      <w:hyperlink r:id="rId7" w:history="1">
        <w:r w:rsidRPr="003F62D9">
          <w:rPr>
            <w:rFonts w:ascii="Times New Roman" w:eastAsia="Times New Roman" w:hAnsi="Times New Roman"/>
            <w:sz w:val="24"/>
            <w:szCs w:val="24"/>
            <w:lang w:eastAsia="ru-RU"/>
          </w:rPr>
          <w:t>vpr.statgrad.org</w:t>
        </w:r>
      </w:hyperlink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F62D9" w:rsidRPr="003F62D9" w:rsidRDefault="003F62D9" w:rsidP="003F62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2D9" w:rsidRPr="003F62D9" w:rsidRDefault="00141CA7" w:rsidP="003F62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Рекомендации</w:t>
      </w:r>
      <w:r w:rsidR="003F62D9" w:rsidRPr="003F62D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F62D9" w:rsidRDefault="005331E4" w:rsidP="003F62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2.Учителям-предметникам:</w:t>
      </w:r>
    </w:p>
    <w:p w:rsidR="003F62D9" w:rsidRPr="003F62D9" w:rsidRDefault="003F62D9" w:rsidP="003F62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2.1. Довести до сведения родителей </w:t>
      </w:r>
      <w:proofErr w:type="gramStart"/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>результаты  Всероссийских</w:t>
      </w:r>
      <w:proofErr w:type="gramEnd"/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проверочных работ </w:t>
      </w:r>
    </w:p>
    <w:p w:rsidR="003F62D9" w:rsidRPr="003F62D9" w:rsidRDefault="003F62D9" w:rsidP="003F62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141CA7">
        <w:rPr>
          <w:rFonts w:ascii="Times New Roman" w:eastAsia="Times New Roman" w:hAnsi="Times New Roman"/>
          <w:sz w:val="24"/>
          <w:szCs w:val="24"/>
          <w:lang w:eastAsia="ru-RU"/>
        </w:rPr>
        <w:t xml:space="preserve"> до 10.06.2021</w:t>
      </w: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br/>
        <w:t>2.1. Провести работу над ошибками по результатам данных работ</w:t>
      </w:r>
    </w:p>
    <w:p w:rsidR="003F62D9" w:rsidRPr="003F62D9" w:rsidRDefault="003F62D9" w:rsidP="003F62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141CA7">
        <w:rPr>
          <w:rFonts w:ascii="Times New Roman" w:eastAsia="Times New Roman" w:hAnsi="Times New Roman"/>
          <w:sz w:val="24"/>
          <w:szCs w:val="24"/>
          <w:lang w:eastAsia="ru-RU"/>
        </w:rPr>
        <w:t xml:space="preserve"> до 15.09.2021</w:t>
      </w: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br/>
        <w:t>2.2.</w:t>
      </w:r>
      <w:r w:rsidR="000E6049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Организовать </w:t>
      </w: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>индивидуальную коррекционную работу с учащимися , не справившимися с заданиями данных работ</w:t>
      </w:r>
    </w:p>
    <w:p w:rsidR="003F62D9" w:rsidRPr="003F62D9" w:rsidRDefault="003F62D9" w:rsidP="003F62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5331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141C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с 10.09. по 25.09.2021</w:t>
      </w: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br/>
        <w:t>3. Руководителю МО гуманитарного цикла Колесник Р.В.,</w:t>
      </w:r>
      <w:r w:rsidR="005331E4">
        <w:rPr>
          <w:rFonts w:ascii="Times New Roman" w:eastAsia="Times New Roman" w:hAnsi="Times New Roman"/>
          <w:sz w:val="24"/>
          <w:szCs w:val="24"/>
          <w:lang w:eastAsia="ru-RU"/>
        </w:rPr>
        <w:t xml:space="preserve"> естественно-математического цикла </w:t>
      </w:r>
      <w:proofErr w:type="spellStart"/>
      <w:r w:rsidR="005331E4">
        <w:rPr>
          <w:rFonts w:ascii="Times New Roman" w:eastAsia="Times New Roman" w:hAnsi="Times New Roman"/>
          <w:sz w:val="24"/>
          <w:szCs w:val="24"/>
          <w:lang w:eastAsia="ru-RU"/>
        </w:rPr>
        <w:t>Халиковой</w:t>
      </w:r>
      <w:proofErr w:type="spellEnd"/>
      <w:r w:rsidR="005331E4">
        <w:rPr>
          <w:rFonts w:ascii="Times New Roman" w:eastAsia="Times New Roman" w:hAnsi="Times New Roman"/>
          <w:sz w:val="24"/>
          <w:szCs w:val="24"/>
          <w:lang w:eastAsia="ru-RU"/>
        </w:rPr>
        <w:t xml:space="preserve"> Г.К.</w:t>
      </w: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 обсудить результаты </w:t>
      </w:r>
      <w:r w:rsidR="005331E4">
        <w:rPr>
          <w:rFonts w:ascii="Times New Roman" w:eastAsia="Times New Roman" w:hAnsi="Times New Roman"/>
          <w:sz w:val="24"/>
          <w:szCs w:val="24"/>
          <w:lang w:eastAsia="ru-RU"/>
        </w:rPr>
        <w:t xml:space="preserve">ВПР на заседании </w:t>
      </w: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>МО, провести анализ и разработать мероприятия по ликвидации выявленных недостатков.</w:t>
      </w:r>
    </w:p>
    <w:p w:rsidR="003F62D9" w:rsidRPr="003F62D9" w:rsidRDefault="003F62D9" w:rsidP="003F62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141C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до .1509.2021</w:t>
      </w: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F62D9" w:rsidRPr="003F62D9" w:rsidRDefault="003F62D9" w:rsidP="003F62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5331E4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Заместителю директора по УВР </w:t>
      </w:r>
      <w:proofErr w:type="spellStart"/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>Твердун</w:t>
      </w:r>
      <w:proofErr w:type="spellEnd"/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 Ю.С.:</w:t>
      </w:r>
    </w:p>
    <w:p w:rsidR="003F62D9" w:rsidRPr="003F62D9" w:rsidRDefault="003F62D9" w:rsidP="003F62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proofErr w:type="gramStart"/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>1.ознакомить</w:t>
      </w:r>
      <w:proofErr w:type="gramEnd"/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 с результатами  ВПР педагогов школы и взять под контроль выполнение коррекционной работы с учащимися, получившими отметку «2»</w:t>
      </w:r>
    </w:p>
    <w:p w:rsidR="003F62D9" w:rsidRPr="003F62D9" w:rsidRDefault="003F62D9" w:rsidP="003F62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141C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до 10</w:t>
      </w: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141CA7">
        <w:rPr>
          <w:rFonts w:ascii="Times New Roman" w:eastAsia="Times New Roman" w:hAnsi="Times New Roman"/>
          <w:sz w:val="24"/>
          <w:szCs w:val="24"/>
          <w:lang w:eastAsia="ru-RU"/>
        </w:rPr>
        <w:t>9.2021</w:t>
      </w:r>
    </w:p>
    <w:p w:rsidR="005331E4" w:rsidRDefault="005331E4" w:rsidP="003F62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41479">
        <w:rPr>
          <w:rFonts w:ascii="Times New Roman" w:eastAsia="Times New Roman" w:hAnsi="Times New Roman"/>
          <w:sz w:val="24"/>
          <w:szCs w:val="24"/>
          <w:lang w:eastAsia="ru-RU"/>
        </w:rPr>
        <w:t>.Учителям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повторить критерии оценивания учащихся и объективно оценивать учеников на уроках.</w:t>
      </w:r>
    </w:p>
    <w:p w:rsidR="00A41479" w:rsidRDefault="00A41479" w:rsidP="003F62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Справку составила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ЗДУВР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Твердун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Ю.С.</w:t>
      </w:r>
    </w:p>
    <w:p w:rsidR="00A41479" w:rsidRPr="003F62D9" w:rsidRDefault="00A41479" w:rsidP="003F62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Справка рассмотрена на заседаниях МО гуманитарного цикла от 27.05.2021 №8, МО естественно-математического цикла от 31.05.2021 №5</w:t>
      </w:r>
    </w:p>
    <w:p w:rsidR="003F62D9" w:rsidRPr="003F62D9" w:rsidRDefault="003F62D9" w:rsidP="003F62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>Ознакомлены:</w:t>
      </w:r>
    </w:p>
    <w:p w:rsidR="00AB6E96" w:rsidRPr="003F62D9" w:rsidRDefault="00AB6E96" w:rsidP="003F62D9">
      <w:pPr>
        <w:pStyle w:val="a5"/>
        <w:shd w:val="clear" w:color="auto" w:fill="FFFFFF"/>
        <w:spacing w:after="0" w:afterAutospacing="0"/>
        <w:rPr>
          <w:color w:val="444444"/>
        </w:rPr>
      </w:pPr>
    </w:p>
    <w:p w:rsidR="00AB6E96" w:rsidRPr="003F62D9" w:rsidRDefault="00AB6E96" w:rsidP="003F62D9">
      <w:pPr>
        <w:pStyle w:val="a5"/>
        <w:shd w:val="clear" w:color="auto" w:fill="FFFFFF"/>
        <w:spacing w:after="0" w:afterAutospacing="0"/>
        <w:rPr>
          <w:color w:val="444444"/>
        </w:rPr>
      </w:pPr>
    </w:p>
    <w:p w:rsidR="004A0E4C" w:rsidRPr="003F62D9" w:rsidRDefault="004A0E4C" w:rsidP="003F62D9">
      <w:pPr>
        <w:pStyle w:val="a5"/>
        <w:shd w:val="clear" w:color="auto" w:fill="FFFFFF"/>
        <w:spacing w:after="0" w:afterAutospacing="0"/>
        <w:rPr>
          <w:color w:val="444444"/>
        </w:rPr>
      </w:pPr>
    </w:p>
    <w:p w:rsidR="00A9143B" w:rsidRPr="003F62D9" w:rsidRDefault="00A9143B" w:rsidP="003F62D9">
      <w:pPr>
        <w:pStyle w:val="a5"/>
        <w:shd w:val="clear" w:color="auto" w:fill="FFFFFF"/>
        <w:spacing w:after="0" w:afterAutospacing="0"/>
      </w:pPr>
    </w:p>
    <w:p w:rsidR="00B71F7C" w:rsidRDefault="00B71F7C"/>
    <w:sectPr w:rsidR="00B71F7C" w:rsidSect="00AB6E9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11565"/>
    <w:multiLevelType w:val="hybridMultilevel"/>
    <w:tmpl w:val="E0CA5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76376"/>
    <w:multiLevelType w:val="hybridMultilevel"/>
    <w:tmpl w:val="EF54E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2A"/>
    <w:rsid w:val="0000272F"/>
    <w:rsid w:val="00045045"/>
    <w:rsid w:val="000502BE"/>
    <w:rsid w:val="000A13AE"/>
    <w:rsid w:val="000E6049"/>
    <w:rsid w:val="00141CA7"/>
    <w:rsid w:val="0018282A"/>
    <w:rsid w:val="00221DBA"/>
    <w:rsid w:val="00350B77"/>
    <w:rsid w:val="00372403"/>
    <w:rsid w:val="003F62D9"/>
    <w:rsid w:val="004A0E4C"/>
    <w:rsid w:val="005331E4"/>
    <w:rsid w:val="005426EF"/>
    <w:rsid w:val="0056039C"/>
    <w:rsid w:val="00A20934"/>
    <w:rsid w:val="00A41479"/>
    <w:rsid w:val="00A9143B"/>
    <w:rsid w:val="00AB6E96"/>
    <w:rsid w:val="00B71F7C"/>
    <w:rsid w:val="00E36628"/>
    <w:rsid w:val="00F1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D142"/>
  <w15:chartTrackingRefBased/>
  <w15:docId w15:val="{EE041904-D35E-44CE-A934-7A6D4790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F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F7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71F7C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A914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B6E9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customStyle="1" w:styleId="1">
    <w:name w:val="Сетка таблицы1"/>
    <w:basedOn w:val="a1"/>
    <w:rsid w:val="003F62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5426EF"/>
    <w:rPr>
      <w:i/>
      <w:iCs/>
    </w:rPr>
  </w:style>
  <w:style w:type="table" w:customStyle="1" w:styleId="12">
    <w:name w:val="Сетка таблицы12"/>
    <w:basedOn w:val="a1"/>
    <w:uiPriority w:val="59"/>
    <w:rsid w:val="000A13AE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350B77"/>
  </w:style>
  <w:style w:type="paragraph" w:customStyle="1" w:styleId="basis">
    <w:name w:val="basis"/>
    <w:basedOn w:val="a"/>
    <w:rsid w:val="00372403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yandex.ru%2Fclck%2Fjsredir%3Ffrom%3Dyandex.ru%253Bsearch%252F%253Bweb%253B%253B%26text%3D%26etext%3D924.orRd5XvnQ-FllhR1ZmkkLiji6G9OjkpKwM_SjazuE3_kBkUKDSQO_-YsuUKejFRZ.e84d859b49b82d0cbd01c780c616cf23e9129374%26uuid%3D%26state%3DPEtFfuTeVD5kpHnK9lio9bb4iM1VPfe4W5x0C0-qwflIRTTifi6VAA%26data%3DUlNrNmk5WktYejR0eWJFYk1LdmtxbUluZGhwZmxoYUp5T2VEME43MjdVaVlUYTlKYnF6QnJoY1oxaFh2LWJoMVFyZU9tRWdhMGZQeXA3NnF0dnFsMkxHbVM4QW9NVXRpTlJiV3ZpLW1qYTg%26b64e%3D2%26sign%3D958c522101424694413598ccc1c256ac%26keyno%3D0%26cst%3DAiuY0DBWFJ4EhnbxqmjDhWw_uD1zCJZwkIi95IDb8k_afs_3xYyJ0hmex636FMCDUhXPt0VRLMwvfzooaZ6u-cdZyEPzbFPa72gsbjMW-9nh8A1obiOK5y8sw7kr0d0yzA95d1eODgCj1Sb6ZBVJeyxZ0hzG06CVl3mqqzrNcetzsmHwxrsgfqwTrIoSPIF44mgu-EQwY03A2gijcAeHJzWehFF7azTeBXq-FHNw9ydqGlu-CWzZfOZilhJgt3jI2vPGuUzOvcDF7cZAlOwXDAvqbHwEoaMSIweCz93csC5cbHKtEx4omUoXgQ1Gl83pjNSV3OJXnwKnDbCcASIk2yllJ9W-ISpUMOYyzanNHq17YhtvY8p2xQ%26ref%3DorjY4mGPRjk5boDnW0uvlrrd71vZw9kpKqt7xdad8EpYyaqH8XqSSE08xtOfmJuV70wAi-WOLdPPHrWKkzLZbZcYxYDy-fo_13nHp1RY_3cdcZLE1kcSAuIAn5M20ix3ShErmJ7CD8D9fgishAadbs9QoYdEMhMiXqqsAxQUZbEqrBUQchwNCLI6tT8nlNKQ%26l10n%3Dru%26cts%3D1452024344275%26mc%3D5.0133000740973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covskay@crimeaedu.ru" TargetMode="External"/><Relationship Id="rId5" Type="http://schemas.openxmlformats.org/officeDocument/2006/relationships/hyperlink" Target="mailto:skvortsovskaya74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5166</Words>
  <Characters>29450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2018-06-25T11:34:00Z</dcterms:created>
  <dcterms:modified xsi:type="dcterms:W3CDTF">2021-06-18T11:56:00Z</dcterms:modified>
</cp:coreProperties>
</file>